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AB5" w:rsidRPr="00B832E9" w:rsidRDefault="00180AB5" w:rsidP="00180AB5">
      <w:pPr>
        <w:spacing w:after="0" w:line="240" w:lineRule="auto"/>
        <w:ind w:right="-1"/>
        <w:jc w:val="center"/>
        <w:rPr>
          <w:rFonts w:ascii="Times New Roman" w:hAnsi="Times New Roman" w:cs="Times New Roman"/>
          <w:b/>
          <w:bCs/>
          <w:sz w:val="28"/>
        </w:rPr>
      </w:pPr>
      <w:r w:rsidRPr="00B832E9">
        <w:rPr>
          <w:rFonts w:ascii="Times New Roman" w:hAnsi="Times New Roman" w:cs="Times New Roman"/>
          <w:b/>
          <w:bCs/>
          <w:sz w:val="28"/>
        </w:rPr>
        <w:t>СРАВНИТЕЛЬНАЯ ТАБЛИЦА</w:t>
      </w:r>
      <w:r w:rsidRPr="00B832E9">
        <w:rPr>
          <w:rFonts w:ascii="Times New Roman" w:hAnsi="Times New Roman" w:cs="Times New Roman"/>
          <w:b/>
          <w:bCs/>
          <w:sz w:val="28"/>
        </w:rPr>
        <w:br/>
        <w:t xml:space="preserve">к проекту постановления Правительства Кыргызской Республики </w:t>
      </w:r>
    </w:p>
    <w:p w:rsidR="00180AB5" w:rsidRPr="00B832E9" w:rsidRDefault="00D316EA" w:rsidP="00180AB5">
      <w:pPr>
        <w:spacing w:after="0" w:line="240" w:lineRule="auto"/>
        <w:ind w:right="-1"/>
        <w:jc w:val="center"/>
        <w:rPr>
          <w:rFonts w:ascii="Times New Roman" w:eastAsia="Times New Roman" w:hAnsi="Times New Roman" w:cs="Times New Roman"/>
          <w:b/>
          <w:sz w:val="28"/>
          <w:szCs w:val="28"/>
          <w:lang w:eastAsia="ru-RU"/>
        </w:rPr>
      </w:pPr>
      <w:r w:rsidRPr="00B832E9">
        <w:rPr>
          <w:rFonts w:ascii="Times New Roman" w:eastAsia="Times New Roman" w:hAnsi="Times New Roman" w:cs="Times New Roman"/>
          <w:b/>
          <w:sz w:val="28"/>
          <w:szCs w:val="28"/>
          <w:lang w:eastAsia="ru-RU"/>
        </w:rPr>
        <w:t>О внесении изменени</w:t>
      </w:r>
      <w:r w:rsidR="002F3F98">
        <w:rPr>
          <w:rFonts w:ascii="Times New Roman" w:eastAsia="Times New Roman" w:hAnsi="Times New Roman" w:cs="Times New Roman"/>
          <w:b/>
          <w:sz w:val="28"/>
          <w:szCs w:val="28"/>
          <w:lang w:eastAsia="ru-RU"/>
        </w:rPr>
        <w:t>й</w:t>
      </w:r>
      <w:r w:rsidRPr="00B832E9">
        <w:rPr>
          <w:rFonts w:ascii="Times New Roman" w:eastAsia="Times New Roman" w:hAnsi="Times New Roman" w:cs="Times New Roman"/>
          <w:b/>
          <w:sz w:val="28"/>
          <w:szCs w:val="28"/>
          <w:lang w:eastAsia="ru-RU"/>
        </w:rPr>
        <w:t xml:space="preserve"> в постановление Правительства Кыргызской Республики «О введении временного запрета на вывоз (экспорт) отдельных видов товаров из Кыргызской Республики» от 22 марта 2020 года № 174</w:t>
      </w:r>
    </w:p>
    <w:p w:rsidR="00D316EA" w:rsidRPr="00B832E9" w:rsidRDefault="00D316EA" w:rsidP="00180AB5">
      <w:pPr>
        <w:spacing w:after="0" w:line="240" w:lineRule="auto"/>
        <w:ind w:right="-1"/>
        <w:jc w:val="center"/>
        <w:rPr>
          <w:rFonts w:ascii="Times New Roman" w:eastAsia="Times New Roman" w:hAnsi="Times New Roman" w:cs="Times New Roman"/>
          <w:b/>
          <w:sz w:val="28"/>
          <w:szCs w:val="28"/>
          <w:lang w:eastAsia="ru-RU"/>
        </w:rPr>
      </w:pPr>
    </w:p>
    <w:tbl>
      <w:tblPr>
        <w:tblW w:w="4974" w:type="pct"/>
        <w:shd w:val="clear" w:color="auto" w:fill="FFFFFF"/>
        <w:tblCellMar>
          <w:left w:w="0" w:type="dxa"/>
          <w:right w:w="0" w:type="dxa"/>
        </w:tblCellMar>
        <w:tblLook w:val="04A0" w:firstRow="1" w:lastRow="0" w:firstColumn="1" w:lastColumn="0" w:noHBand="0" w:noVBand="1"/>
      </w:tblPr>
      <w:tblGrid>
        <w:gridCol w:w="7393"/>
        <w:gridCol w:w="7393"/>
      </w:tblGrid>
      <w:tr w:rsidR="00180AB5" w:rsidRPr="00B832E9" w:rsidTr="00D316EA">
        <w:tc>
          <w:tcPr>
            <w:tcW w:w="2512"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80AB5" w:rsidRPr="00B832E9" w:rsidRDefault="00180AB5" w:rsidP="00016547">
            <w:pPr>
              <w:spacing w:after="0" w:line="240" w:lineRule="auto"/>
              <w:jc w:val="center"/>
              <w:rPr>
                <w:rFonts w:ascii="Times New Roman" w:eastAsia="Times New Roman" w:hAnsi="Times New Roman" w:cs="Times New Roman"/>
                <w:sz w:val="24"/>
                <w:szCs w:val="24"/>
                <w:lang w:eastAsia="ru-RU"/>
              </w:rPr>
            </w:pPr>
            <w:r w:rsidRPr="00B832E9">
              <w:rPr>
                <w:rFonts w:ascii="Times New Roman" w:eastAsia="Times New Roman" w:hAnsi="Times New Roman" w:cs="Times New Roman"/>
                <w:b/>
                <w:bCs/>
                <w:sz w:val="24"/>
                <w:szCs w:val="24"/>
                <w:lang w:eastAsia="ru-RU"/>
              </w:rPr>
              <w:t>Действующая редакция</w:t>
            </w:r>
          </w:p>
        </w:tc>
        <w:tc>
          <w:tcPr>
            <w:tcW w:w="248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80AB5" w:rsidRPr="00B832E9" w:rsidRDefault="00180AB5" w:rsidP="00016547">
            <w:pPr>
              <w:spacing w:after="0" w:line="240" w:lineRule="auto"/>
              <w:jc w:val="center"/>
              <w:rPr>
                <w:rFonts w:ascii="Times New Roman" w:eastAsia="Times New Roman" w:hAnsi="Times New Roman" w:cs="Times New Roman"/>
                <w:sz w:val="24"/>
                <w:szCs w:val="24"/>
                <w:lang w:eastAsia="ru-RU"/>
              </w:rPr>
            </w:pPr>
            <w:r w:rsidRPr="00B832E9">
              <w:rPr>
                <w:rFonts w:ascii="Times New Roman" w:eastAsia="Times New Roman" w:hAnsi="Times New Roman" w:cs="Times New Roman"/>
                <w:b/>
                <w:bCs/>
                <w:sz w:val="24"/>
                <w:szCs w:val="24"/>
                <w:lang w:eastAsia="ru-RU"/>
              </w:rPr>
              <w:t>Предлагаемая редакция</w:t>
            </w:r>
          </w:p>
        </w:tc>
      </w:tr>
      <w:tr w:rsidR="00180AB5" w:rsidRPr="00B832E9" w:rsidTr="00D316EA">
        <w:tc>
          <w:tcPr>
            <w:tcW w:w="251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54B04" w:rsidRPr="00254B04" w:rsidRDefault="00254B04" w:rsidP="00254B04">
            <w:pPr>
              <w:shd w:val="clear" w:color="auto" w:fill="FFFFFF"/>
              <w:spacing w:after="0" w:line="240" w:lineRule="auto"/>
              <w:jc w:val="both"/>
              <w:rPr>
                <w:rFonts w:ascii="Times New Roman" w:eastAsia="Times New Roman" w:hAnsi="Times New Roman" w:cs="Times New Roman"/>
                <w:bCs/>
                <w:color w:val="2B2B2B"/>
                <w:sz w:val="24"/>
                <w:szCs w:val="24"/>
                <w:lang w:eastAsia="ru-RU"/>
              </w:rPr>
            </w:pPr>
            <w:r w:rsidRPr="00254B04">
              <w:rPr>
                <w:rFonts w:ascii="Times New Roman" w:eastAsia="Times New Roman" w:hAnsi="Times New Roman" w:cs="Times New Roman"/>
                <w:bCs/>
                <w:color w:val="2B2B2B"/>
                <w:sz w:val="24"/>
                <w:szCs w:val="24"/>
                <w:lang w:eastAsia="ru-RU"/>
              </w:rPr>
              <w:t>1. Установить временный запрет, сроком на шесть месяцев, на вывоз (экспорт) из Кыргызской Республики (за исключением реэкспорта, транзита, а также гуманитарной помощи, оказываемой Правительством Кыргызской Республики) отдельных видов товаров согласно прилагаемому перечню.</w:t>
            </w:r>
          </w:p>
          <w:p w:rsidR="00254B04" w:rsidRDefault="00254B04" w:rsidP="00D316EA">
            <w:pPr>
              <w:shd w:val="clear" w:color="auto" w:fill="FFFFFF"/>
              <w:spacing w:after="0" w:line="240" w:lineRule="auto"/>
              <w:jc w:val="center"/>
              <w:rPr>
                <w:rFonts w:ascii="Times New Roman" w:eastAsia="Times New Roman" w:hAnsi="Times New Roman" w:cs="Times New Roman"/>
                <w:b/>
                <w:bCs/>
                <w:color w:val="2B2B2B"/>
                <w:sz w:val="24"/>
                <w:szCs w:val="24"/>
                <w:lang w:eastAsia="ru-RU"/>
              </w:rPr>
            </w:pPr>
          </w:p>
          <w:p w:rsidR="00254B04" w:rsidRDefault="00254B04" w:rsidP="00D316EA">
            <w:pPr>
              <w:shd w:val="clear" w:color="auto" w:fill="FFFFFF"/>
              <w:spacing w:after="0" w:line="240" w:lineRule="auto"/>
              <w:jc w:val="center"/>
              <w:rPr>
                <w:rFonts w:ascii="Times New Roman" w:eastAsia="Times New Roman" w:hAnsi="Times New Roman" w:cs="Times New Roman"/>
                <w:b/>
                <w:bCs/>
                <w:color w:val="2B2B2B"/>
                <w:sz w:val="24"/>
                <w:szCs w:val="24"/>
                <w:lang w:eastAsia="ru-RU"/>
              </w:rPr>
            </w:pPr>
          </w:p>
          <w:p w:rsidR="00D316EA" w:rsidRPr="00B832E9" w:rsidRDefault="00D316EA" w:rsidP="00D316EA">
            <w:pPr>
              <w:shd w:val="clear" w:color="auto" w:fill="FFFFFF"/>
              <w:spacing w:after="0" w:line="240" w:lineRule="auto"/>
              <w:jc w:val="center"/>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b/>
                <w:bCs/>
                <w:color w:val="2B2B2B"/>
                <w:sz w:val="24"/>
                <w:szCs w:val="24"/>
                <w:lang w:eastAsia="ru-RU"/>
              </w:rPr>
              <w:t>Перечень</w:t>
            </w:r>
          </w:p>
          <w:p w:rsidR="00D316EA" w:rsidRPr="00B832E9" w:rsidRDefault="00D316EA" w:rsidP="00D316EA">
            <w:pPr>
              <w:shd w:val="clear" w:color="auto" w:fill="FFFFFF"/>
              <w:spacing w:after="0" w:line="240" w:lineRule="auto"/>
              <w:jc w:val="center"/>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b/>
                <w:bCs/>
                <w:color w:val="2B2B2B"/>
                <w:sz w:val="24"/>
                <w:szCs w:val="24"/>
                <w:lang w:eastAsia="ru-RU"/>
              </w:rPr>
              <w:t>отдельных видов товаров, на которые установлен временный запрет на вывоз</w:t>
            </w:r>
          </w:p>
          <w:p w:rsidR="00D316EA" w:rsidRPr="00B832E9" w:rsidRDefault="00D316EA" w:rsidP="00D316EA">
            <w:pPr>
              <w:shd w:val="clear" w:color="auto" w:fill="FFFFFF"/>
              <w:spacing w:after="0" w:line="240" w:lineRule="auto"/>
              <w:jc w:val="center"/>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b/>
                <w:bCs/>
                <w:color w:val="2B2B2B"/>
                <w:sz w:val="24"/>
                <w:szCs w:val="24"/>
                <w:lang w:eastAsia="ru-RU"/>
              </w:rPr>
              <w:t>(экспорт) из Кыргызской Республики в третьи страны</w:t>
            </w:r>
          </w:p>
          <w:p w:rsidR="00D316EA" w:rsidRPr="00B832E9" w:rsidRDefault="00D316EA" w:rsidP="00D316EA">
            <w:pPr>
              <w:shd w:val="clear" w:color="auto" w:fill="FFFFFF"/>
              <w:spacing w:after="0" w:line="240" w:lineRule="auto"/>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 </w:t>
            </w:r>
          </w:p>
          <w:tbl>
            <w:tblPr>
              <w:tblW w:w="7144" w:type="dxa"/>
              <w:tblInd w:w="40" w:type="dxa"/>
              <w:shd w:val="clear" w:color="auto" w:fill="FFFFFF"/>
              <w:tblCellMar>
                <w:left w:w="0" w:type="dxa"/>
                <w:right w:w="0" w:type="dxa"/>
              </w:tblCellMar>
              <w:tblLook w:val="04A0" w:firstRow="1" w:lastRow="0" w:firstColumn="1" w:lastColumn="0" w:noHBand="0" w:noVBand="1"/>
            </w:tblPr>
            <w:tblGrid>
              <w:gridCol w:w="420"/>
              <w:gridCol w:w="4421"/>
              <w:gridCol w:w="2303"/>
            </w:tblGrid>
            <w:tr w:rsidR="00D316EA" w:rsidRPr="00B832E9" w:rsidTr="00D316EA">
              <w:trPr>
                <w:trHeight w:val="461"/>
              </w:trPr>
              <w:tc>
                <w:tcPr>
                  <w:tcW w:w="42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b/>
                      <w:bCs/>
                      <w:color w:val="2B2B2B"/>
                      <w:sz w:val="24"/>
                      <w:szCs w:val="24"/>
                      <w:lang w:eastAsia="ru-RU"/>
                    </w:rPr>
                    <w:t>№</w:t>
                  </w:r>
                </w:p>
              </w:tc>
              <w:tc>
                <w:tcPr>
                  <w:tcW w:w="442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D316EA" w:rsidRPr="00B832E9" w:rsidRDefault="00D316EA" w:rsidP="00D316EA">
                  <w:pPr>
                    <w:spacing w:after="120" w:line="240" w:lineRule="auto"/>
                    <w:ind w:firstLine="397"/>
                    <w:jc w:val="center"/>
                    <w:rPr>
                      <w:rFonts w:ascii="Times New Roman" w:eastAsia="Times New Roman" w:hAnsi="Times New Roman" w:cs="Times New Roman"/>
                      <w:b/>
                      <w:color w:val="2B2B2B"/>
                      <w:sz w:val="24"/>
                      <w:szCs w:val="24"/>
                      <w:lang w:eastAsia="ru-RU"/>
                    </w:rPr>
                  </w:pPr>
                  <w:r w:rsidRPr="00B832E9">
                    <w:rPr>
                      <w:rFonts w:ascii="Times New Roman" w:eastAsia="Times New Roman" w:hAnsi="Times New Roman" w:cs="Times New Roman"/>
                      <w:b/>
                      <w:bCs/>
                      <w:color w:val="2B2B2B"/>
                      <w:sz w:val="24"/>
                      <w:szCs w:val="24"/>
                      <w:lang w:eastAsia="ru-RU"/>
                    </w:rPr>
                    <w:t>Наименование товара</w:t>
                  </w:r>
                </w:p>
              </w:tc>
              <w:tc>
                <w:tcPr>
                  <w:tcW w:w="2303"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D316EA" w:rsidRPr="00B832E9" w:rsidRDefault="00D316EA" w:rsidP="00D316EA">
                  <w:pPr>
                    <w:spacing w:after="120" w:line="240" w:lineRule="auto"/>
                    <w:ind w:firstLine="397"/>
                    <w:jc w:val="center"/>
                    <w:rPr>
                      <w:rFonts w:ascii="Times New Roman" w:eastAsia="Times New Roman" w:hAnsi="Times New Roman" w:cs="Times New Roman"/>
                      <w:b/>
                      <w:color w:val="2B2B2B"/>
                      <w:sz w:val="24"/>
                      <w:szCs w:val="24"/>
                      <w:lang w:eastAsia="ru-RU"/>
                    </w:rPr>
                  </w:pPr>
                  <w:r w:rsidRPr="00B832E9">
                    <w:rPr>
                      <w:rFonts w:ascii="Times New Roman" w:eastAsia="Times New Roman" w:hAnsi="Times New Roman" w:cs="Times New Roman"/>
                      <w:b/>
                      <w:bCs/>
                      <w:color w:val="2B2B2B"/>
                      <w:sz w:val="24"/>
                      <w:szCs w:val="24"/>
                      <w:lang w:eastAsia="ru-RU"/>
                    </w:rPr>
                    <w:t>Код ТН </w:t>
                  </w:r>
                  <w:r w:rsidRPr="00B832E9">
                    <w:rPr>
                      <w:rFonts w:ascii="Times New Roman" w:eastAsia="Times New Roman" w:hAnsi="Times New Roman" w:cs="Times New Roman"/>
                      <w:b/>
                      <w:color w:val="2B2B2B"/>
                      <w:sz w:val="24"/>
                      <w:szCs w:val="24"/>
                      <w:lang w:eastAsia="ru-RU"/>
                    </w:rPr>
                    <w:t>ВЭД ЕАЭС</w:t>
                  </w:r>
                </w:p>
              </w:tc>
            </w:tr>
            <w:tr w:rsidR="00D316EA" w:rsidRPr="00B832E9" w:rsidTr="00D316EA">
              <w:trPr>
                <w:trHeight w:val="235"/>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1.</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 xml:space="preserve">Пшеница и </w:t>
                  </w:r>
                  <w:proofErr w:type="spellStart"/>
                  <w:r w:rsidRPr="00B832E9">
                    <w:rPr>
                      <w:rFonts w:ascii="Times New Roman" w:eastAsia="Times New Roman" w:hAnsi="Times New Roman" w:cs="Times New Roman"/>
                      <w:color w:val="2B2B2B"/>
                      <w:sz w:val="24"/>
                      <w:szCs w:val="24"/>
                      <w:lang w:eastAsia="ru-RU"/>
                    </w:rPr>
                    <w:t>меслин</w:t>
                  </w:r>
                  <w:proofErr w:type="spellEnd"/>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1001</w:t>
                  </w:r>
                </w:p>
              </w:tc>
            </w:tr>
            <w:tr w:rsidR="00D316EA" w:rsidRPr="00B832E9" w:rsidTr="00D316EA">
              <w:trPr>
                <w:trHeight w:val="235"/>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2.</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Мука пшеничная</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1101 00</w:t>
                  </w:r>
                </w:p>
              </w:tc>
            </w:tr>
            <w:tr w:rsidR="00D316EA" w:rsidRPr="00B832E9" w:rsidTr="00D316EA">
              <w:trPr>
                <w:trHeight w:val="235"/>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3.</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Масло растительное</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из 1512</w:t>
                  </w:r>
                </w:p>
              </w:tc>
            </w:tr>
            <w:tr w:rsidR="00D316EA" w:rsidRPr="00B832E9" w:rsidTr="00D316EA">
              <w:trPr>
                <w:trHeight w:val="235"/>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4.</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Рис</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из 1006</w:t>
                  </w:r>
                </w:p>
              </w:tc>
            </w:tr>
            <w:tr w:rsidR="00D316EA" w:rsidRPr="00B832E9" w:rsidTr="00D316EA">
              <w:trPr>
                <w:trHeight w:val="235"/>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5.</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Макаронные изделия</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из 1902</w:t>
                  </w:r>
                </w:p>
              </w:tc>
            </w:tr>
            <w:tr w:rsidR="00D316EA" w:rsidRPr="00B832E9" w:rsidTr="00D316EA">
              <w:trPr>
                <w:trHeight w:val="235"/>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6.</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Сахар-песок</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1701 99</w:t>
                  </w:r>
                </w:p>
              </w:tc>
            </w:tr>
            <w:tr w:rsidR="00D316EA" w:rsidRPr="00B832E9" w:rsidTr="00D316EA">
              <w:trPr>
                <w:trHeight w:val="456"/>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7.</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Яйца куриные</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 xml:space="preserve">0407 11 000 0, 0407 </w:t>
                  </w:r>
                  <w:r w:rsidRPr="00B832E9">
                    <w:rPr>
                      <w:rFonts w:ascii="Times New Roman" w:eastAsia="Times New Roman" w:hAnsi="Times New Roman" w:cs="Times New Roman"/>
                      <w:color w:val="2B2B2B"/>
                      <w:sz w:val="24"/>
                      <w:szCs w:val="24"/>
                      <w:lang w:eastAsia="ru-RU"/>
                    </w:rPr>
                    <w:lastRenderedPageBreak/>
                    <w:t>21 000 0</w:t>
                  </w:r>
                </w:p>
              </w:tc>
            </w:tr>
            <w:tr w:rsidR="00D316EA" w:rsidRPr="00B832E9" w:rsidTr="00D316EA">
              <w:trPr>
                <w:trHeight w:val="235"/>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lastRenderedPageBreak/>
                    <w:t>8.</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Соль йодированная поваренная пищевая</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2501 00 91</w:t>
                  </w:r>
                </w:p>
              </w:tc>
            </w:tr>
            <w:tr w:rsidR="00D316EA" w:rsidRPr="00B832E9" w:rsidTr="00D316EA">
              <w:trPr>
                <w:trHeight w:val="461"/>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9.</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Корма (сено, солома, комбикорм, отруби и зерновые корма)</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1214 90 900 0, из 2302, из 2309</w:t>
                  </w:r>
                </w:p>
              </w:tc>
            </w:tr>
            <w:tr w:rsidR="00D316EA" w:rsidRPr="00B832E9" w:rsidTr="00D316EA">
              <w:trPr>
                <w:trHeight w:val="235"/>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10.</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Салфетки и другие антибактериальные средства</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из 3401</w:t>
                  </w:r>
                </w:p>
              </w:tc>
            </w:tr>
            <w:tr w:rsidR="00D316EA" w:rsidRPr="00B832E9" w:rsidTr="00D316EA">
              <w:trPr>
                <w:trHeight w:val="240"/>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11.</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Дезинфицирующие средства</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D316EA">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из 3808</w:t>
                  </w:r>
                </w:p>
              </w:tc>
            </w:tr>
          </w:tbl>
          <w:p w:rsidR="00D316EA" w:rsidRPr="00B832E9" w:rsidRDefault="00D316EA" w:rsidP="00D316EA">
            <w:pPr>
              <w:shd w:val="clear" w:color="auto" w:fill="FFFFFF"/>
              <w:spacing w:after="0" w:line="240" w:lineRule="auto"/>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 </w:t>
            </w:r>
          </w:p>
          <w:p w:rsidR="00D316EA" w:rsidRPr="00B832E9" w:rsidRDefault="00D316EA" w:rsidP="00D316EA">
            <w:pPr>
              <w:spacing w:after="0" w:line="240" w:lineRule="auto"/>
              <w:jc w:val="both"/>
              <w:rPr>
                <w:rFonts w:ascii="Times New Roman" w:hAnsi="Times New Roman" w:cs="Times New Roman"/>
                <w:b/>
                <w:sz w:val="24"/>
                <w:szCs w:val="24"/>
              </w:rPr>
            </w:pPr>
          </w:p>
        </w:tc>
        <w:tc>
          <w:tcPr>
            <w:tcW w:w="248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54B04" w:rsidRPr="00254B04" w:rsidRDefault="00254B04" w:rsidP="00254B04">
            <w:pPr>
              <w:shd w:val="clear" w:color="auto" w:fill="FFFFFF"/>
              <w:spacing w:after="0" w:line="240" w:lineRule="auto"/>
              <w:jc w:val="both"/>
              <w:rPr>
                <w:rFonts w:ascii="Times New Roman" w:eastAsia="Times New Roman" w:hAnsi="Times New Roman" w:cs="Times New Roman"/>
                <w:bCs/>
                <w:color w:val="2B2B2B"/>
                <w:sz w:val="24"/>
                <w:szCs w:val="24"/>
                <w:lang w:eastAsia="ru-RU"/>
              </w:rPr>
            </w:pPr>
            <w:r w:rsidRPr="00254B04">
              <w:rPr>
                <w:rFonts w:ascii="Times New Roman" w:eastAsia="Times New Roman" w:hAnsi="Times New Roman" w:cs="Times New Roman"/>
                <w:bCs/>
                <w:color w:val="2B2B2B"/>
                <w:sz w:val="24"/>
                <w:szCs w:val="24"/>
                <w:lang w:eastAsia="ru-RU"/>
              </w:rPr>
              <w:lastRenderedPageBreak/>
              <w:t>1. Установить временный запрет, сроком на шесть месяцев, на вывоз (экспорт) из Кыргызской Республики</w:t>
            </w:r>
            <w:r>
              <w:rPr>
                <w:rFonts w:ascii="Times New Roman" w:eastAsia="Times New Roman" w:hAnsi="Times New Roman" w:cs="Times New Roman"/>
                <w:bCs/>
                <w:color w:val="2B2B2B"/>
                <w:sz w:val="24"/>
                <w:szCs w:val="24"/>
                <w:lang w:eastAsia="ru-RU"/>
              </w:rPr>
              <w:t xml:space="preserve"> </w:t>
            </w:r>
            <w:r w:rsidRPr="00254B04">
              <w:rPr>
                <w:rFonts w:ascii="Times New Roman" w:eastAsia="Times New Roman" w:hAnsi="Times New Roman" w:cs="Times New Roman"/>
                <w:b/>
                <w:bCs/>
                <w:color w:val="2B2B2B"/>
                <w:sz w:val="24"/>
                <w:szCs w:val="24"/>
                <w:lang w:eastAsia="ru-RU"/>
              </w:rPr>
              <w:t>за пределы таможенной территории Евразийского экономического союза</w:t>
            </w:r>
            <w:r>
              <w:rPr>
                <w:rFonts w:ascii="Times New Roman" w:eastAsia="Times New Roman" w:hAnsi="Times New Roman" w:cs="Times New Roman"/>
                <w:bCs/>
                <w:color w:val="2B2B2B"/>
                <w:sz w:val="24"/>
                <w:szCs w:val="24"/>
                <w:lang w:eastAsia="ru-RU"/>
              </w:rPr>
              <w:t xml:space="preserve"> </w:t>
            </w:r>
            <w:r w:rsidRPr="00254B04">
              <w:rPr>
                <w:rFonts w:ascii="Times New Roman" w:eastAsia="Times New Roman" w:hAnsi="Times New Roman" w:cs="Times New Roman"/>
                <w:bCs/>
                <w:color w:val="2B2B2B"/>
                <w:sz w:val="24"/>
                <w:szCs w:val="24"/>
                <w:lang w:eastAsia="ru-RU"/>
              </w:rPr>
              <w:t>(за исключением реэкспорта, транзита, а также гуманитарной помощи, оказываемой Правительством Кыргызской Республики) отдельных видов товаров согласно прилагаемому перечню.</w:t>
            </w:r>
          </w:p>
          <w:p w:rsidR="00254B04" w:rsidRDefault="00254B04" w:rsidP="00D316EA">
            <w:pPr>
              <w:shd w:val="clear" w:color="auto" w:fill="FFFFFF"/>
              <w:spacing w:after="0" w:line="240" w:lineRule="auto"/>
              <w:jc w:val="center"/>
              <w:rPr>
                <w:rFonts w:ascii="Times New Roman" w:eastAsia="Times New Roman" w:hAnsi="Times New Roman" w:cs="Times New Roman"/>
                <w:b/>
                <w:bCs/>
                <w:color w:val="2B2B2B"/>
                <w:sz w:val="24"/>
                <w:szCs w:val="24"/>
                <w:lang w:eastAsia="ru-RU"/>
              </w:rPr>
            </w:pPr>
          </w:p>
          <w:p w:rsidR="00D316EA" w:rsidRPr="00B832E9" w:rsidRDefault="00D316EA" w:rsidP="00D316EA">
            <w:pPr>
              <w:shd w:val="clear" w:color="auto" w:fill="FFFFFF"/>
              <w:spacing w:after="0" w:line="240" w:lineRule="auto"/>
              <w:jc w:val="center"/>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b/>
                <w:bCs/>
                <w:color w:val="2B2B2B"/>
                <w:sz w:val="24"/>
                <w:szCs w:val="24"/>
                <w:lang w:eastAsia="ru-RU"/>
              </w:rPr>
              <w:t>Перечень</w:t>
            </w:r>
          </w:p>
          <w:p w:rsidR="00D316EA" w:rsidRPr="00B832E9" w:rsidRDefault="00D316EA" w:rsidP="00D316EA">
            <w:pPr>
              <w:shd w:val="clear" w:color="auto" w:fill="FFFFFF"/>
              <w:spacing w:after="0" w:line="240" w:lineRule="auto"/>
              <w:jc w:val="center"/>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b/>
                <w:bCs/>
                <w:color w:val="2B2B2B"/>
                <w:sz w:val="24"/>
                <w:szCs w:val="24"/>
                <w:lang w:eastAsia="ru-RU"/>
              </w:rPr>
              <w:t>отдельных видов товаров, на которые установлен временный запрет на вывоз</w:t>
            </w:r>
          </w:p>
          <w:p w:rsidR="00D316EA" w:rsidRPr="00B832E9" w:rsidRDefault="00D316EA" w:rsidP="00D316EA">
            <w:pPr>
              <w:shd w:val="clear" w:color="auto" w:fill="FFFFFF"/>
              <w:spacing w:after="0" w:line="240" w:lineRule="auto"/>
              <w:jc w:val="center"/>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b/>
                <w:bCs/>
                <w:color w:val="2B2B2B"/>
                <w:sz w:val="24"/>
                <w:szCs w:val="24"/>
                <w:lang w:eastAsia="ru-RU"/>
              </w:rPr>
              <w:t>(экспорт) из Кыргызской Республики в третьи страны</w:t>
            </w:r>
          </w:p>
          <w:p w:rsidR="00D316EA" w:rsidRPr="00B832E9" w:rsidRDefault="00D316EA" w:rsidP="00D316EA">
            <w:pPr>
              <w:shd w:val="clear" w:color="auto" w:fill="FFFFFF"/>
              <w:spacing w:after="0" w:line="240" w:lineRule="auto"/>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 </w:t>
            </w:r>
          </w:p>
          <w:tbl>
            <w:tblPr>
              <w:tblW w:w="7144" w:type="dxa"/>
              <w:tblInd w:w="40" w:type="dxa"/>
              <w:shd w:val="clear" w:color="auto" w:fill="FFFFFF"/>
              <w:tblCellMar>
                <w:left w:w="0" w:type="dxa"/>
                <w:right w:w="0" w:type="dxa"/>
              </w:tblCellMar>
              <w:tblLook w:val="04A0" w:firstRow="1" w:lastRow="0" w:firstColumn="1" w:lastColumn="0" w:noHBand="0" w:noVBand="1"/>
            </w:tblPr>
            <w:tblGrid>
              <w:gridCol w:w="420"/>
              <w:gridCol w:w="4421"/>
              <w:gridCol w:w="2303"/>
            </w:tblGrid>
            <w:tr w:rsidR="00D316EA" w:rsidRPr="00B832E9" w:rsidTr="00E439BD">
              <w:trPr>
                <w:trHeight w:val="461"/>
              </w:trPr>
              <w:tc>
                <w:tcPr>
                  <w:tcW w:w="42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b/>
                      <w:bCs/>
                      <w:color w:val="2B2B2B"/>
                      <w:sz w:val="24"/>
                      <w:szCs w:val="24"/>
                      <w:lang w:eastAsia="ru-RU"/>
                    </w:rPr>
                    <w:t>№</w:t>
                  </w:r>
                </w:p>
              </w:tc>
              <w:tc>
                <w:tcPr>
                  <w:tcW w:w="442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D316EA" w:rsidRPr="00B832E9" w:rsidRDefault="00D316EA" w:rsidP="00E439BD">
                  <w:pPr>
                    <w:spacing w:after="120" w:line="240" w:lineRule="auto"/>
                    <w:ind w:firstLine="397"/>
                    <w:jc w:val="center"/>
                    <w:rPr>
                      <w:rFonts w:ascii="Times New Roman" w:eastAsia="Times New Roman" w:hAnsi="Times New Roman" w:cs="Times New Roman"/>
                      <w:b/>
                      <w:color w:val="2B2B2B"/>
                      <w:sz w:val="24"/>
                      <w:szCs w:val="24"/>
                      <w:lang w:eastAsia="ru-RU"/>
                    </w:rPr>
                  </w:pPr>
                  <w:r w:rsidRPr="00B832E9">
                    <w:rPr>
                      <w:rFonts w:ascii="Times New Roman" w:eastAsia="Times New Roman" w:hAnsi="Times New Roman" w:cs="Times New Roman"/>
                      <w:b/>
                      <w:bCs/>
                      <w:color w:val="2B2B2B"/>
                      <w:sz w:val="24"/>
                      <w:szCs w:val="24"/>
                      <w:lang w:eastAsia="ru-RU"/>
                    </w:rPr>
                    <w:t>Наименование товара</w:t>
                  </w:r>
                </w:p>
              </w:tc>
              <w:tc>
                <w:tcPr>
                  <w:tcW w:w="2303"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D316EA" w:rsidRPr="00B832E9" w:rsidRDefault="00D316EA" w:rsidP="00E439BD">
                  <w:pPr>
                    <w:spacing w:after="120" w:line="240" w:lineRule="auto"/>
                    <w:ind w:firstLine="397"/>
                    <w:jc w:val="center"/>
                    <w:rPr>
                      <w:rFonts w:ascii="Times New Roman" w:eastAsia="Times New Roman" w:hAnsi="Times New Roman" w:cs="Times New Roman"/>
                      <w:b/>
                      <w:color w:val="2B2B2B"/>
                      <w:sz w:val="24"/>
                      <w:szCs w:val="24"/>
                      <w:lang w:eastAsia="ru-RU"/>
                    </w:rPr>
                  </w:pPr>
                  <w:r w:rsidRPr="00B832E9">
                    <w:rPr>
                      <w:rFonts w:ascii="Times New Roman" w:eastAsia="Times New Roman" w:hAnsi="Times New Roman" w:cs="Times New Roman"/>
                      <w:b/>
                      <w:bCs/>
                      <w:color w:val="2B2B2B"/>
                      <w:sz w:val="24"/>
                      <w:szCs w:val="24"/>
                      <w:lang w:eastAsia="ru-RU"/>
                    </w:rPr>
                    <w:t>Код ТН </w:t>
                  </w:r>
                  <w:r w:rsidRPr="00B832E9">
                    <w:rPr>
                      <w:rFonts w:ascii="Times New Roman" w:eastAsia="Times New Roman" w:hAnsi="Times New Roman" w:cs="Times New Roman"/>
                      <w:b/>
                      <w:color w:val="2B2B2B"/>
                      <w:sz w:val="24"/>
                      <w:szCs w:val="24"/>
                      <w:lang w:eastAsia="ru-RU"/>
                    </w:rPr>
                    <w:t>ВЭД ЕАЭС</w:t>
                  </w:r>
                </w:p>
              </w:tc>
            </w:tr>
            <w:tr w:rsidR="00D316EA" w:rsidRPr="00B832E9" w:rsidTr="00E439BD">
              <w:trPr>
                <w:trHeight w:val="235"/>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1.</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 xml:space="preserve">Пшеница и </w:t>
                  </w:r>
                  <w:proofErr w:type="spellStart"/>
                  <w:r w:rsidRPr="00B832E9">
                    <w:rPr>
                      <w:rFonts w:ascii="Times New Roman" w:eastAsia="Times New Roman" w:hAnsi="Times New Roman" w:cs="Times New Roman"/>
                      <w:color w:val="2B2B2B"/>
                      <w:sz w:val="24"/>
                      <w:szCs w:val="24"/>
                      <w:lang w:eastAsia="ru-RU"/>
                    </w:rPr>
                    <w:t>меслин</w:t>
                  </w:r>
                  <w:proofErr w:type="spellEnd"/>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1001</w:t>
                  </w:r>
                </w:p>
              </w:tc>
            </w:tr>
            <w:tr w:rsidR="00D316EA" w:rsidRPr="00B832E9" w:rsidTr="00E439BD">
              <w:trPr>
                <w:trHeight w:val="235"/>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2.</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Мука пшеничная</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1101 00</w:t>
                  </w:r>
                </w:p>
              </w:tc>
            </w:tr>
            <w:tr w:rsidR="00D316EA" w:rsidRPr="00B832E9" w:rsidTr="00E439BD">
              <w:trPr>
                <w:trHeight w:val="235"/>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3.</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Масло растительное</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из 1512</w:t>
                  </w:r>
                </w:p>
              </w:tc>
            </w:tr>
            <w:tr w:rsidR="00D316EA" w:rsidRPr="00B832E9" w:rsidTr="00E439BD">
              <w:trPr>
                <w:trHeight w:val="235"/>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4.</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Рис</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из 1006</w:t>
                  </w:r>
                </w:p>
              </w:tc>
            </w:tr>
            <w:tr w:rsidR="00D316EA" w:rsidRPr="00B832E9" w:rsidTr="00E439BD">
              <w:trPr>
                <w:trHeight w:val="235"/>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5.</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Макаронные изделия</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31"/>
                    <w:jc w:val="both"/>
                    <w:rPr>
                      <w:rFonts w:ascii="Times New Roman" w:eastAsia="Times New Roman" w:hAnsi="Times New Roman" w:cs="Times New Roman"/>
                      <w:b/>
                      <w:color w:val="2B2B2B"/>
                      <w:sz w:val="24"/>
                      <w:szCs w:val="24"/>
                      <w:lang w:eastAsia="ru-RU"/>
                    </w:rPr>
                  </w:pPr>
                  <w:r w:rsidRPr="00B832E9">
                    <w:rPr>
                      <w:rFonts w:ascii="Times New Roman" w:eastAsia="Times New Roman" w:hAnsi="Times New Roman" w:cs="Times New Roman"/>
                      <w:b/>
                      <w:color w:val="2B2B2B"/>
                      <w:sz w:val="24"/>
                      <w:szCs w:val="24"/>
                      <w:lang w:eastAsia="ru-RU"/>
                    </w:rPr>
                    <w:t>из 1902*</w:t>
                  </w:r>
                </w:p>
              </w:tc>
            </w:tr>
            <w:tr w:rsidR="00D316EA" w:rsidRPr="00B832E9" w:rsidTr="00E439BD">
              <w:trPr>
                <w:trHeight w:val="235"/>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6.</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Сахар-песок</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1701 99</w:t>
                  </w:r>
                </w:p>
              </w:tc>
            </w:tr>
            <w:tr w:rsidR="00D316EA" w:rsidRPr="00B832E9" w:rsidTr="00E439BD">
              <w:trPr>
                <w:trHeight w:val="456"/>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7.</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Яйца куриные</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 xml:space="preserve">0407 11 000 0, 0407 </w:t>
                  </w:r>
                  <w:r w:rsidRPr="00B832E9">
                    <w:rPr>
                      <w:rFonts w:ascii="Times New Roman" w:eastAsia="Times New Roman" w:hAnsi="Times New Roman" w:cs="Times New Roman"/>
                      <w:color w:val="2B2B2B"/>
                      <w:sz w:val="24"/>
                      <w:szCs w:val="24"/>
                      <w:lang w:eastAsia="ru-RU"/>
                    </w:rPr>
                    <w:lastRenderedPageBreak/>
                    <w:t>21 000 0</w:t>
                  </w:r>
                </w:p>
              </w:tc>
            </w:tr>
            <w:tr w:rsidR="00D316EA" w:rsidRPr="00B832E9" w:rsidTr="00E439BD">
              <w:trPr>
                <w:trHeight w:val="235"/>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lastRenderedPageBreak/>
                    <w:t>8.</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Соль йодированная поваренная пищевая</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2501 00 91</w:t>
                  </w:r>
                </w:p>
              </w:tc>
            </w:tr>
            <w:tr w:rsidR="00D316EA" w:rsidRPr="00B832E9" w:rsidTr="00E439BD">
              <w:trPr>
                <w:trHeight w:val="461"/>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9.</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57"/>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Корма (сено, солома, комбикорм, отруби и зерновые корма)</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31"/>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 xml:space="preserve">1214 90 900 0, из 2302, </w:t>
                  </w:r>
                  <w:r w:rsidR="00254B04" w:rsidRPr="00254B04">
                    <w:rPr>
                      <w:rFonts w:ascii="Times New Roman" w:eastAsia="Times New Roman" w:hAnsi="Times New Roman" w:cs="Times New Roman"/>
                      <w:b/>
                      <w:color w:val="2B2B2B"/>
                      <w:sz w:val="24"/>
                      <w:szCs w:val="24"/>
                      <w:lang w:eastAsia="ru-RU"/>
                    </w:rPr>
                    <w:t>из 2309*</w:t>
                  </w:r>
                </w:p>
              </w:tc>
            </w:tr>
            <w:tr w:rsidR="00D316EA" w:rsidRPr="00B832E9" w:rsidTr="00E439BD">
              <w:trPr>
                <w:trHeight w:val="235"/>
              </w:trPr>
              <w:tc>
                <w:tcPr>
                  <w:tcW w:w="420"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jc w:val="both"/>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10.</w:t>
                  </w:r>
                </w:p>
              </w:tc>
              <w:tc>
                <w:tcPr>
                  <w:tcW w:w="442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D316EA" w:rsidP="00E439BD">
                  <w:pPr>
                    <w:spacing w:after="120" w:line="240" w:lineRule="auto"/>
                    <w:ind w:firstLine="57"/>
                    <w:jc w:val="both"/>
                    <w:rPr>
                      <w:rFonts w:ascii="Times New Roman" w:eastAsia="Times New Roman" w:hAnsi="Times New Roman" w:cs="Times New Roman"/>
                      <w:color w:val="2B2B2B"/>
                      <w:sz w:val="24"/>
                      <w:szCs w:val="24"/>
                      <w:lang w:eastAsia="ru-RU"/>
                    </w:rPr>
                  </w:pPr>
                  <w:r w:rsidRPr="002F3F98">
                    <w:rPr>
                      <w:rFonts w:ascii="Times New Roman" w:eastAsia="Times New Roman" w:hAnsi="Times New Roman" w:cs="Times New Roman"/>
                      <w:strike/>
                      <w:color w:val="2B2B2B"/>
                      <w:sz w:val="24"/>
                      <w:szCs w:val="24"/>
                      <w:lang w:eastAsia="ru-RU"/>
                    </w:rPr>
                    <w:t>Салфетки и другие</w:t>
                  </w:r>
                  <w:r w:rsidRPr="00B832E9">
                    <w:rPr>
                      <w:rFonts w:ascii="Times New Roman" w:eastAsia="Times New Roman" w:hAnsi="Times New Roman" w:cs="Times New Roman"/>
                      <w:color w:val="2B2B2B"/>
                      <w:sz w:val="24"/>
                      <w:szCs w:val="24"/>
                      <w:lang w:eastAsia="ru-RU"/>
                    </w:rPr>
                    <w:t xml:space="preserve"> антибактериальные средства</w:t>
                  </w:r>
                </w:p>
              </w:tc>
              <w:tc>
                <w:tcPr>
                  <w:tcW w:w="2303"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D316EA" w:rsidRPr="00B832E9" w:rsidRDefault="002F3F98" w:rsidP="002F3F98">
                  <w:pPr>
                    <w:spacing w:after="120" w:line="240" w:lineRule="auto"/>
                    <w:ind w:firstLine="31"/>
                    <w:jc w:val="both"/>
                    <w:rPr>
                      <w:rFonts w:ascii="Times New Roman" w:eastAsia="Times New Roman" w:hAnsi="Times New Roman" w:cs="Times New Roman"/>
                      <w:b/>
                      <w:color w:val="2B2B2B"/>
                      <w:sz w:val="24"/>
                      <w:szCs w:val="24"/>
                      <w:lang w:eastAsia="ru-RU"/>
                    </w:rPr>
                  </w:pPr>
                  <w:r w:rsidRPr="002F3F98">
                    <w:rPr>
                      <w:rFonts w:ascii="Times New Roman" w:eastAsia="Times New Roman" w:hAnsi="Times New Roman" w:cs="Times New Roman"/>
                      <w:b/>
                      <w:color w:val="2B2B2B"/>
                      <w:sz w:val="24"/>
                      <w:szCs w:val="24"/>
                      <w:lang w:eastAsia="ru-RU"/>
                    </w:rPr>
                    <w:t>3401 20 900 0**</w:t>
                  </w:r>
                </w:p>
              </w:tc>
            </w:tr>
            <w:tr w:rsidR="00D316EA" w:rsidRPr="00B832E9" w:rsidTr="00254B04">
              <w:trPr>
                <w:trHeight w:val="129"/>
              </w:trPr>
              <w:tc>
                <w:tcPr>
                  <w:tcW w:w="420" w:type="dxa"/>
                  <w:tcBorders>
                    <w:top w:val="nil"/>
                    <w:left w:val="single" w:sz="8" w:space="0" w:color="auto"/>
                    <w:bottom w:val="single" w:sz="4" w:space="0" w:color="auto"/>
                    <w:right w:val="single" w:sz="8" w:space="0" w:color="auto"/>
                  </w:tcBorders>
                  <w:shd w:val="clear" w:color="auto" w:fill="FFFFFF"/>
                  <w:tcMar>
                    <w:top w:w="0" w:type="dxa"/>
                    <w:left w:w="40" w:type="dxa"/>
                    <w:bottom w:w="0" w:type="dxa"/>
                    <w:right w:w="40" w:type="dxa"/>
                  </w:tcMar>
                  <w:hideMark/>
                </w:tcPr>
                <w:p w:rsidR="00D316EA" w:rsidRPr="00254B04" w:rsidRDefault="00D316EA" w:rsidP="00E439BD">
                  <w:pPr>
                    <w:spacing w:after="120" w:line="240" w:lineRule="auto"/>
                    <w:jc w:val="both"/>
                    <w:rPr>
                      <w:rFonts w:ascii="Times New Roman" w:eastAsia="Times New Roman" w:hAnsi="Times New Roman" w:cs="Times New Roman"/>
                      <w:color w:val="2B2B2B"/>
                      <w:sz w:val="24"/>
                      <w:szCs w:val="24"/>
                      <w:lang w:eastAsia="ru-RU"/>
                    </w:rPr>
                  </w:pPr>
                  <w:r w:rsidRPr="00254B04">
                    <w:rPr>
                      <w:rFonts w:ascii="Times New Roman" w:eastAsia="Times New Roman" w:hAnsi="Times New Roman" w:cs="Times New Roman"/>
                      <w:color w:val="2B2B2B"/>
                      <w:sz w:val="24"/>
                      <w:szCs w:val="24"/>
                      <w:lang w:eastAsia="ru-RU"/>
                    </w:rPr>
                    <w:t>11.</w:t>
                  </w:r>
                </w:p>
              </w:tc>
              <w:tc>
                <w:tcPr>
                  <w:tcW w:w="4421" w:type="dxa"/>
                  <w:tcBorders>
                    <w:top w:val="nil"/>
                    <w:left w:val="nil"/>
                    <w:bottom w:val="single" w:sz="4" w:space="0" w:color="auto"/>
                    <w:right w:val="single" w:sz="8" w:space="0" w:color="auto"/>
                  </w:tcBorders>
                  <w:shd w:val="clear" w:color="auto" w:fill="FFFFFF"/>
                  <w:tcMar>
                    <w:top w:w="0" w:type="dxa"/>
                    <w:left w:w="40" w:type="dxa"/>
                    <w:bottom w:w="0" w:type="dxa"/>
                    <w:right w:w="40" w:type="dxa"/>
                  </w:tcMar>
                  <w:hideMark/>
                </w:tcPr>
                <w:p w:rsidR="00D316EA" w:rsidRPr="00254B04" w:rsidRDefault="00D316EA" w:rsidP="00E439BD">
                  <w:pPr>
                    <w:spacing w:after="120" w:line="240" w:lineRule="auto"/>
                    <w:ind w:firstLine="57"/>
                    <w:jc w:val="both"/>
                    <w:rPr>
                      <w:rFonts w:ascii="Times New Roman" w:eastAsia="Times New Roman" w:hAnsi="Times New Roman" w:cs="Times New Roman"/>
                      <w:color w:val="2B2B2B"/>
                      <w:sz w:val="24"/>
                      <w:szCs w:val="24"/>
                      <w:lang w:eastAsia="ru-RU"/>
                    </w:rPr>
                  </w:pPr>
                  <w:r w:rsidRPr="00254B04">
                    <w:rPr>
                      <w:rFonts w:ascii="Times New Roman" w:eastAsia="Times New Roman" w:hAnsi="Times New Roman" w:cs="Times New Roman"/>
                      <w:color w:val="2B2B2B"/>
                      <w:sz w:val="24"/>
                      <w:szCs w:val="24"/>
                      <w:lang w:eastAsia="ru-RU"/>
                    </w:rPr>
                    <w:t>Дезинфицирующие средства</w:t>
                  </w:r>
                </w:p>
              </w:tc>
              <w:tc>
                <w:tcPr>
                  <w:tcW w:w="2303" w:type="dxa"/>
                  <w:tcBorders>
                    <w:top w:val="nil"/>
                    <w:left w:val="nil"/>
                    <w:bottom w:val="single" w:sz="4" w:space="0" w:color="auto"/>
                    <w:right w:val="single" w:sz="8" w:space="0" w:color="auto"/>
                  </w:tcBorders>
                  <w:shd w:val="clear" w:color="auto" w:fill="FFFFFF"/>
                  <w:tcMar>
                    <w:top w:w="0" w:type="dxa"/>
                    <w:left w:w="40" w:type="dxa"/>
                    <w:bottom w:w="0" w:type="dxa"/>
                    <w:right w:w="40" w:type="dxa"/>
                  </w:tcMar>
                  <w:hideMark/>
                </w:tcPr>
                <w:p w:rsidR="00D316EA" w:rsidRPr="00254B04" w:rsidRDefault="00C95553" w:rsidP="00E439BD">
                  <w:pPr>
                    <w:spacing w:after="120" w:line="240" w:lineRule="auto"/>
                    <w:ind w:firstLine="31"/>
                    <w:jc w:val="both"/>
                    <w:rPr>
                      <w:rFonts w:ascii="Times New Roman" w:eastAsia="Times New Roman" w:hAnsi="Times New Roman" w:cs="Times New Roman"/>
                      <w:color w:val="2B2B2B"/>
                      <w:sz w:val="24"/>
                      <w:szCs w:val="24"/>
                      <w:lang w:eastAsia="ru-RU"/>
                    </w:rPr>
                  </w:pPr>
                  <w:r w:rsidRPr="00254B04">
                    <w:rPr>
                      <w:rFonts w:ascii="Times New Roman" w:eastAsia="Times New Roman" w:hAnsi="Times New Roman" w:cs="Times New Roman"/>
                      <w:color w:val="2B2B2B"/>
                      <w:sz w:val="24"/>
                      <w:szCs w:val="24"/>
                      <w:lang w:eastAsia="ru-RU"/>
                    </w:rPr>
                    <w:t>из 3808</w:t>
                  </w:r>
                </w:p>
              </w:tc>
            </w:tr>
            <w:tr w:rsidR="00254B04" w:rsidRPr="00B832E9" w:rsidTr="00254B04">
              <w:trPr>
                <w:trHeight w:val="240"/>
              </w:trPr>
              <w:tc>
                <w:tcPr>
                  <w:tcW w:w="420"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254B04" w:rsidRPr="00254B04" w:rsidRDefault="00254B04" w:rsidP="002B5EE9">
                  <w:pPr>
                    <w:rPr>
                      <w:rFonts w:ascii="Times New Roman" w:hAnsi="Times New Roman" w:cs="Times New Roman"/>
                      <w:b/>
                      <w:sz w:val="24"/>
                      <w:szCs w:val="24"/>
                    </w:rPr>
                  </w:pPr>
                  <w:r w:rsidRPr="00254B04">
                    <w:rPr>
                      <w:rFonts w:ascii="Times New Roman" w:hAnsi="Times New Roman" w:cs="Times New Roman"/>
                      <w:b/>
                      <w:sz w:val="24"/>
                      <w:szCs w:val="24"/>
                    </w:rPr>
                    <w:t>12</w:t>
                  </w:r>
                </w:p>
              </w:tc>
              <w:tc>
                <w:tcPr>
                  <w:tcW w:w="4421"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254B04" w:rsidRPr="00254B04" w:rsidRDefault="00254B04" w:rsidP="002B5EE9">
                  <w:pPr>
                    <w:rPr>
                      <w:rFonts w:ascii="Times New Roman" w:hAnsi="Times New Roman" w:cs="Times New Roman"/>
                      <w:b/>
                      <w:sz w:val="24"/>
                      <w:szCs w:val="24"/>
                    </w:rPr>
                  </w:pPr>
                  <w:r w:rsidRPr="00254B04">
                    <w:rPr>
                      <w:rFonts w:ascii="Times New Roman" w:hAnsi="Times New Roman" w:cs="Times New Roman"/>
                      <w:b/>
                      <w:sz w:val="24"/>
                      <w:szCs w:val="24"/>
                    </w:rPr>
                    <w:t xml:space="preserve">Картофель свежий или охлажденный </w:t>
                  </w:r>
                </w:p>
              </w:tc>
              <w:tc>
                <w:tcPr>
                  <w:tcW w:w="2303"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254B04" w:rsidRPr="00254B04" w:rsidRDefault="00254B04" w:rsidP="002B5EE9">
                  <w:pPr>
                    <w:rPr>
                      <w:rFonts w:ascii="Times New Roman" w:hAnsi="Times New Roman" w:cs="Times New Roman"/>
                      <w:b/>
                      <w:sz w:val="24"/>
                      <w:szCs w:val="24"/>
                    </w:rPr>
                  </w:pPr>
                  <w:r w:rsidRPr="00254B04">
                    <w:rPr>
                      <w:rFonts w:ascii="Times New Roman" w:hAnsi="Times New Roman" w:cs="Times New Roman"/>
                      <w:b/>
                      <w:sz w:val="24"/>
                      <w:szCs w:val="24"/>
                    </w:rPr>
                    <w:t>из 0701</w:t>
                  </w:r>
                </w:p>
              </w:tc>
            </w:tr>
            <w:tr w:rsidR="00254B04" w:rsidRPr="00B832E9" w:rsidTr="00254B04">
              <w:trPr>
                <w:trHeight w:val="240"/>
              </w:trPr>
              <w:tc>
                <w:tcPr>
                  <w:tcW w:w="420"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254B04" w:rsidRPr="00254B04" w:rsidRDefault="00254B04" w:rsidP="002B5EE9">
                  <w:pPr>
                    <w:rPr>
                      <w:rFonts w:ascii="Times New Roman" w:hAnsi="Times New Roman" w:cs="Times New Roman"/>
                      <w:b/>
                      <w:sz w:val="24"/>
                      <w:szCs w:val="24"/>
                    </w:rPr>
                  </w:pPr>
                  <w:r w:rsidRPr="00254B04">
                    <w:rPr>
                      <w:rFonts w:ascii="Times New Roman" w:hAnsi="Times New Roman" w:cs="Times New Roman"/>
                      <w:b/>
                      <w:sz w:val="24"/>
                      <w:szCs w:val="24"/>
                    </w:rPr>
                    <w:t>13</w:t>
                  </w:r>
                </w:p>
              </w:tc>
              <w:tc>
                <w:tcPr>
                  <w:tcW w:w="4421"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254B04" w:rsidRPr="00254B04" w:rsidRDefault="00254B04" w:rsidP="002B5EE9">
                  <w:pPr>
                    <w:rPr>
                      <w:rFonts w:ascii="Times New Roman" w:hAnsi="Times New Roman" w:cs="Times New Roman"/>
                      <w:b/>
                      <w:sz w:val="24"/>
                      <w:szCs w:val="24"/>
                    </w:rPr>
                  </w:pPr>
                  <w:r w:rsidRPr="00254B04">
                    <w:rPr>
                      <w:rFonts w:ascii="Times New Roman" w:hAnsi="Times New Roman" w:cs="Times New Roman"/>
                      <w:b/>
                      <w:sz w:val="24"/>
                      <w:szCs w:val="24"/>
                    </w:rPr>
                    <w:t xml:space="preserve">Томаты свежие или охлажденные </w:t>
                  </w:r>
                </w:p>
              </w:tc>
              <w:tc>
                <w:tcPr>
                  <w:tcW w:w="2303"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254B04" w:rsidRPr="00254B04" w:rsidRDefault="00254B04" w:rsidP="002B5EE9">
                  <w:pPr>
                    <w:rPr>
                      <w:rFonts w:ascii="Times New Roman" w:hAnsi="Times New Roman" w:cs="Times New Roman"/>
                      <w:b/>
                      <w:sz w:val="24"/>
                      <w:szCs w:val="24"/>
                    </w:rPr>
                  </w:pPr>
                  <w:r w:rsidRPr="00254B04">
                    <w:rPr>
                      <w:rFonts w:ascii="Times New Roman" w:hAnsi="Times New Roman" w:cs="Times New Roman"/>
                      <w:b/>
                      <w:sz w:val="24"/>
                      <w:szCs w:val="24"/>
                    </w:rPr>
                    <w:t>0702 00 000</w:t>
                  </w:r>
                </w:p>
              </w:tc>
            </w:tr>
            <w:tr w:rsidR="00254B04" w:rsidRPr="00B832E9" w:rsidTr="00254B04">
              <w:trPr>
                <w:trHeight w:val="240"/>
              </w:trPr>
              <w:tc>
                <w:tcPr>
                  <w:tcW w:w="420"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254B04" w:rsidRPr="00254B04" w:rsidRDefault="00254B04" w:rsidP="002B5EE9">
                  <w:pPr>
                    <w:rPr>
                      <w:rFonts w:ascii="Times New Roman" w:hAnsi="Times New Roman" w:cs="Times New Roman"/>
                      <w:b/>
                      <w:sz w:val="24"/>
                      <w:szCs w:val="24"/>
                    </w:rPr>
                  </w:pPr>
                  <w:r w:rsidRPr="00254B04">
                    <w:rPr>
                      <w:rFonts w:ascii="Times New Roman" w:hAnsi="Times New Roman" w:cs="Times New Roman"/>
                      <w:b/>
                      <w:sz w:val="24"/>
                      <w:szCs w:val="24"/>
                    </w:rPr>
                    <w:t>14</w:t>
                  </w:r>
                </w:p>
              </w:tc>
              <w:tc>
                <w:tcPr>
                  <w:tcW w:w="4421"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254B04" w:rsidRPr="00254B04" w:rsidRDefault="00254B04" w:rsidP="002B5EE9">
                  <w:pPr>
                    <w:rPr>
                      <w:rFonts w:ascii="Times New Roman" w:hAnsi="Times New Roman" w:cs="Times New Roman"/>
                      <w:b/>
                      <w:sz w:val="24"/>
                      <w:szCs w:val="24"/>
                    </w:rPr>
                  </w:pPr>
                  <w:r w:rsidRPr="00254B04">
                    <w:rPr>
                      <w:rFonts w:ascii="Times New Roman" w:hAnsi="Times New Roman" w:cs="Times New Roman"/>
                      <w:b/>
                      <w:sz w:val="24"/>
                      <w:szCs w:val="24"/>
                    </w:rPr>
                    <w:t>Лук репчатый и лук шалот</w:t>
                  </w:r>
                </w:p>
              </w:tc>
              <w:tc>
                <w:tcPr>
                  <w:tcW w:w="2303"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254B04" w:rsidRPr="00254B04" w:rsidRDefault="00254B04" w:rsidP="002B5EE9">
                  <w:pPr>
                    <w:rPr>
                      <w:rFonts w:ascii="Times New Roman" w:hAnsi="Times New Roman" w:cs="Times New Roman"/>
                      <w:b/>
                      <w:sz w:val="24"/>
                      <w:szCs w:val="24"/>
                    </w:rPr>
                  </w:pPr>
                  <w:r w:rsidRPr="00254B04">
                    <w:rPr>
                      <w:rFonts w:ascii="Times New Roman" w:hAnsi="Times New Roman" w:cs="Times New Roman"/>
                      <w:b/>
                      <w:sz w:val="24"/>
                      <w:szCs w:val="24"/>
                    </w:rPr>
                    <w:t>0703 10</w:t>
                  </w:r>
                </w:p>
              </w:tc>
            </w:tr>
            <w:tr w:rsidR="00254B04" w:rsidRPr="00B832E9" w:rsidTr="00254B04">
              <w:trPr>
                <w:trHeight w:val="240"/>
              </w:trPr>
              <w:tc>
                <w:tcPr>
                  <w:tcW w:w="420"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254B04" w:rsidRPr="00254B04" w:rsidRDefault="00254B04" w:rsidP="002B5EE9">
                  <w:pPr>
                    <w:rPr>
                      <w:rFonts w:ascii="Times New Roman" w:hAnsi="Times New Roman" w:cs="Times New Roman"/>
                      <w:b/>
                      <w:sz w:val="24"/>
                      <w:szCs w:val="24"/>
                    </w:rPr>
                  </w:pPr>
                  <w:r w:rsidRPr="00254B04">
                    <w:rPr>
                      <w:rFonts w:ascii="Times New Roman" w:hAnsi="Times New Roman" w:cs="Times New Roman"/>
                      <w:b/>
                      <w:sz w:val="24"/>
                      <w:szCs w:val="24"/>
                    </w:rPr>
                    <w:t>15</w:t>
                  </w:r>
                </w:p>
              </w:tc>
              <w:tc>
                <w:tcPr>
                  <w:tcW w:w="4421"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254B04" w:rsidRPr="00254B04" w:rsidRDefault="00254B04" w:rsidP="002B5EE9">
                  <w:pPr>
                    <w:rPr>
                      <w:rFonts w:ascii="Times New Roman" w:hAnsi="Times New Roman" w:cs="Times New Roman"/>
                      <w:b/>
                      <w:sz w:val="24"/>
                      <w:szCs w:val="24"/>
                    </w:rPr>
                  </w:pPr>
                  <w:r w:rsidRPr="00254B04">
                    <w:rPr>
                      <w:rFonts w:ascii="Times New Roman" w:hAnsi="Times New Roman" w:cs="Times New Roman"/>
                      <w:b/>
                      <w:sz w:val="24"/>
                      <w:szCs w:val="24"/>
                    </w:rPr>
                    <w:t xml:space="preserve">Чеснок </w:t>
                  </w:r>
                </w:p>
              </w:tc>
              <w:tc>
                <w:tcPr>
                  <w:tcW w:w="2303"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254B04" w:rsidRPr="00254B04" w:rsidRDefault="00254B04" w:rsidP="002B5EE9">
                  <w:pPr>
                    <w:rPr>
                      <w:rFonts w:ascii="Times New Roman" w:hAnsi="Times New Roman" w:cs="Times New Roman"/>
                      <w:b/>
                      <w:sz w:val="24"/>
                      <w:szCs w:val="24"/>
                    </w:rPr>
                  </w:pPr>
                  <w:r w:rsidRPr="00254B04">
                    <w:rPr>
                      <w:rFonts w:ascii="Times New Roman" w:hAnsi="Times New Roman" w:cs="Times New Roman"/>
                      <w:b/>
                      <w:sz w:val="24"/>
                      <w:szCs w:val="24"/>
                    </w:rPr>
                    <w:t>0703 20 000 0</w:t>
                  </w:r>
                </w:p>
              </w:tc>
            </w:tr>
            <w:tr w:rsidR="00254B04" w:rsidRPr="00B832E9" w:rsidTr="00254B04">
              <w:trPr>
                <w:trHeight w:val="240"/>
              </w:trPr>
              <w:tc>
                <w:tcPr>
                  <w:tcW w:w="420"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254B04" w:rsidRPr="00254B04" w:rsidRDefault="00254B04" w:rsidP="002B5EE9">
                  <w:pPr>
                    <w:rPr>
                      <w:rFonts w:ascii="Times New Roman" w:hAnsi="Times New Roman" w:cs="Times New Roman"/>
                      <w:b/>
                      <w:sz w:val="24"/>
                      <w:szCs w:val="24"/>
                    </w:rPr>
                  </w:pPr>
                  <w:r w:rsidRPr="00254B04">
                    <w:rPr>
                      <w:rFonts w:ascii="Times New Roman" w:hAnsi="Times New Roman" w:cs="Times New Roman"/>
                      <w:b/>
                      <w:sz w:val="24"/>
                      <w:szCs w:val="24"/>
                    </w:rPr>
                    <w:t>16</w:t>
                  </w:r>
                </w:p>
              </w:tc>
              <w:tc>
                <w:tcPr>
                  <w:tcW w:w="4421"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254B04" w:rsidRPr="00254B04" w:rsidRDefault="00254B04" w:rsidP="002B5EE9">
                  <w:pPr>
                    <w:rPr>
                      <w:rFonts w:ascii="Times New Roman" w:hAnsi="Times New Roman" w:cs="Times New Roman"/>
                      <w:b/>
                      <w:sz w:val="24"/>
                      <w:szCs w:val="24"/>
                    </w:rPr>
                  </w:pPr>
                  <w:r w:rsidRPr="00254B04">
                    <w:rPr>
                      <w:rFonts w:ascii="Times New Roman" w:hAnsi="Times New Roman" w:cs="Times New Roman"/>
                      <w:b/>
                      <w:sz w:val="24"/>
                      <w:szCs w:val="24"/>
                    </w:rPr>
                    <w:t>Морковь</w:t>
                  </w:r>
                </w:p>
              </w:tc>
              <w:tc>
                <w:tcPr>
                  <w:tcW w:w="2303" w:type="dxa"/>
                  <w:tcBorders>
                    <w:top w:val="single" w:sz="4" w:space="0" w:color="auto"/>
                    <w:left w:val="single" w:sz="4" w:space="0" w:color="auto"/>
                    <w:bottom w:val="single" w:sz="4" w:space="0" w:color="auto"/>
                    <w:right w:val="single" w:sz="4" w:space="0" w:color="auto"/>
                  </w:tcBorders>
                  <w:shd w:val="clear" w:color="auto" w:fill="FFFFFF"/>
                  <w:tcMar>
                    <w:top w:w="0" w:type="dxa"/>
                    <w:left w:w="40" w:type="dxa"/>
                    <w:bottom w:w="0" w:type="dxa"/>
                    <w:right w:w="40" w:type="dxa"/>
                  </w:tcMar>
                </w:tcPr>
                <w:p w:rsidR="00254B04" w:rsidRPr="00254B04" w:rsidRDefault="00254B04" w:rsidP="002B5EE9">
                  <w:pPr>
                    <w:rPr>
                      <w:rFonts w:ascii="Times New Roman" w:hAnsi="Times New Roman" w:cs="Times New Roman"/>
                      <w:b/>
                      <w:sz w:val="24"/>
                      <w:szCs w:val="24"/>
                    </w:rPr>
                  </w:pPr>
                  <w:r w:rsidRPr="00254B04">
                    <w:rPr>
                      <w:rFonts w:ascii="Times New Roman" w:hAnsi="Times New Roman" w:cs="Times New Roman"/>
                      <w:b/>
                      <w:sz w:val="24"/>
                      <w:szCs w:val="24"/>
                    </w:rPr>
                    <w:t>0706 10 000</w:t>
                  </w:r>
                </w:p>
              </w:tc>
            </w:tr>
          </w:tbl>
          <w:p w:rsidR="00254B04" w:rsidRDefault="00D316EA" w:rsidP="00254B04">
            <w:pPr>
              <w:shd w:val="clear" w:color="auto" w:fill="FFFFFF"/>
              <w:spacing w:after="0" w:line="240" w:lineRule="auto"/>
              <w:rPr>
                <w:rFonts w:ascii="Times New Roman" w:eastAsia="Times New Roman" w:hAnsi="Times New Roman" w:cs="Times New Roman"/>
                <w:color w:val="2B2B2B"/>
                <w:sz w:val="24"/>
                <w:szCs w:val="24"/>
                <w:lang w:eastAsia="ru-RU"/>
              </w:rPr>
            </w:pPr>
            <w:r w:rsidRPr="00B832E9">
              <w:rPr>
                <w:rFonts w:ascii="Times New Roman" w:eastAsia="Times New Roman" w:hAnsi="Times New Roman" w:cs="Times New Roman"/>
                <w:color w:val="2B2B2B"/>
                <w:sz w:val="24"/>
                <w:szCs w:val="24"/>
                <w:lang w:eastAsia="ru-RU"/>
              </w:rPr>
              <w:t> </w:t>
            </w:r>
          </w:p>
          <w:p w:rsidR="00254B04" w:rsidRPr="00254B04" w:rsidRDefault="00254B04" w:rsidP="00254B04">
            <w:pPr>
              <w:shd w:val="clear" w:color="auto" w:fill="FFFFFF"/>
              <w:spacing w:after="0" w:line="240" w:lineRule="auto"/>
              <w:jc w:val="both"/>
              <w:rPr>
                <w:rFonts w:ascii="Times New Roman" w:eastAsia="Times New Roman" w:hAnsi="Times New Roman" w:cs="Times New Roman"/>
                <w:b/>
                <w:color w:val="2B2B2B"/>
                <w:sz w:val="24"/>
                <w:szCs w:val="24"/>
                <w:lang w:eastAsia="ru-RU"/>
              </w:rPr>
            </w:pPr>
            <w:r>
              <w:rPr>
                <w:rFonts w:ascii="Times New Roman" w:eastAsia="Times New Roman" w:hAnsi="Times New Roman" w:cs="Times New Roman"/>
                <w:b/>
                <w:color w:val="2B2B2B"/>
                <w:sz w:val="24"/>
                <w:szCs w:val="24"/>
                <w:lang w:eastAsia="ru-RU"/>
              </w:rPr>
              <w:t>Примечание: *</w:t>
            </w:r>
            <w:r w:rsidRPr="00254B04">
              <w:rPr>
                <w:rFonts w:ascii="Times New Roman" w:eastAsia="Times New Roman" w:hAnsi="Times New Roman" w:cs="Times New Roman"/>
                <w:b/>
                <w:color w:val="2B2B2B"/>
                <w:sz w:val="24"/>
                <w:szCs w:val="24"/>
                <w:lang w:eastAsia="ru-RU"/>
              </w:rPr>
              <w:t xml:space="preserve">вывоз (экспорт) из Кыргызской Республики лапши быстрого изготовления/приготовления, классифицируемый кодом </w:t>
            </w:r>
            <w:r w:rsidR="001B26F1">
              <w:rPr>
                <w:rFonts w:ascii="Times New Roman" w:eastAsia="Times New Roman" w:hAnsi="Times New Roman" w:cs="Times New Roman"/>
                <w:b/>
                <w:color w:val="2B2B2B"/>
                <w:sz w:val="24"/>
                <w:szCs w:val="24"/>
                <w:lang w:val="ky-KG" w:eastAsia="ru-RU"/>
              </w:rPr>
              <w:t xml:space="preserve">из </w:t>
            </w:r>
            <w:bookmarkStart w:id="0" w:name="_GoBack"/>
            <w:bookmarkEnd w:id="0"/>
            <w:r w:rsidRPr="00254B04">
              <w:rPr>
                <w:rFonts w:ascii="Times New Roman" w:eastAsia="Times New Roman" w:hAnsi="Times New Roman" w:cs="Times New Roman"/>
                <w:b/>
                <w:color w:val="2B2B2B"/>
                <w:sz w:val="24"/>
                <w:szCs w:val="24"/>
                <w:lang w:eastAsia="ru-RU"/>
              </w:rPr>
              <w:t>1902  ТН ВЭД ЕАЭС, и прочие кормовые концентраты, классифицируемый кодом</w:t>
            </w:r>
            <w:r w:rsidR="001B26F1">
              <w:rPr>
                <w:rFonts w:ascii="Times New Roman" w:eastAsia="Times New Roman" w:hAnsi="Times New Roman" w:cs="Times New Roman"/>
                <w:b/>
                <w:color w:val="2B2B2B"/>
                <w:sz w:val="24"/>
                <w:szCs w:val="24"/>
                <w:lang w:val="ky-KG" w:eastAsia="ru-RU"/>
              </w:rPr>
              <w:t xml:space="preserve"> из</w:t>
            </w:r>
            <w:r w:rsidRPr="00254B04">
              <w:rPr>
                <w:rFonts w:ascii="Times New Roman" w:eastAsia="Times New Roman" w:hAnsi="Times New Roman" w:cs="Times New Roman"/>
                <w:b/>
                <w:color w:val="2B2B2B"/>
                <w:sz w:val="24"/>
                <w:szCs w:val="24"/>
                <w:lang w:eastAsia="ru-RU"/>
              </w:rPr>
              <w:t xml:space="preserve"> </w:t>
            </w:r>
            <w:r w:rsidR="001B26F1" w:rsidRPr="001B26F1">
              <w:rPr>
                <w:rFonts w:ascii="Times New Roman" w:eastAsia="Times New Roman" w:hAnsi="Times New Roman" w:cs="Times New Roman"/>
                <w:b/>
                <w:color w:val="2B2B2B"/>
                <w:sz w:val="24"/>
                <w:szCs w:val="24"/>
                <w:lang w:eastAsia="ru-RU"/>
              </w:rPr>
              <w:t>2309</w:t>
            </w:r>
            <w:r w:rsidR="001B26F1">
              <w:rPr>
                <w:rFonts w:ascii="Times New Roman" w:eastAsia="Times New Roman" w:hAnsi="Times New Roman" w:cs="Times New Roman"/>
                <w:b/>
                <w:color w:val="2B2B2B"/>
                <w:sz w:val="24"/>
                <w:szCs w:val="24"/>
                <w:lang w:val="ky-KG" w:eastAsia="ru-RU"/>
              </w:rPr>
              <w:t xml:space="preserve"> </w:t>
            </w:r>
            <w:r w:rsidRPr="00254B04">
              <w:rPr>
                <w:rFonts w:ascii="Times New Roman" w:eastAsia="Times New Roman" w:hAnsi="Times New Roman" w:cs="Times New Roman"/>
                <w:b/>
                <w:color w:val="2B2B2B"/>
                <w:sz w:val="24"/>
                <w:szCs w:val="24"/>
                <w:lang w:eastAsia="ru-RU"/>
              </w:rPr>
              <w:t>ТН ВЭД ЕАЭС, в третьи страны осуществляется на основании:</w:t>
            </w:r>
          </w:p>
          <w:p w:rsidR="00254B04" w:rsidRPr="00254B04" w:rsidRDefault="00254B04" w:rsidP="00254B04">
            <w:pPr>
              <w:shd w:val="clear" w:color="auto" w:fill="FFFFFF"/>
              <w:spacing w:after="0" w:line="240" w:lineRule="auto"/>
              <w:jc w:val="both"/>
              <w:rPr>
                <w:rFonts w:ascii="Times New Roman" w:eastAsia="Times New Roman" w:hAnsi="Times New Roman" w:cs="Times New Roman"/>
                <w:b/>
                <w:color w:val="2B2B2B"/>
                <w:sz w:val="24"/>
                <w:szCs w:val="24"/>
                <w:lang w:eastAsia="ru-RU"/>
              </w:rPr>
            </w:pPr>
            <w:r w:rsidRPr="00254B04">
              <w:rPr>
                <w:rFonts w:ascii="Times New Roman" w:eastAsia="Times New Roman" w:hAnsi="Times New Roman" w:cs="Times New Roman"/>
                <w:b/>
                <w:color w:val="2B2B2B"/>
                <w:sz w:val="24"/>
                <w:szCs w:val="24"/>
                <w:lang w:eastAsia="ru-RU"/>
              </w:rPr>
              <w:t>- заключения Министерства сельского хозяйства, пищевой промышленности и мелиорации Кыргызской Республики о целесообразности вывоза (экспорта) на каждую партию вывозимого товара;</w:t>
            </w:r>
          </w:p>
          <w:p w:rsidR="00254B04" w:rsidRPr="00254B04" w:rsidRDefault="00254B04" w:rsidP="00254B04">
            <w:pPr>
              <w:shd w:val="clear" w:color="auto" w:fill="FFFFFF"/>
              <w:spacing w:after="0" w:line="240" w:lineRule="auto"/>
              <w:jc w:val="both"/>
              <w:rPr>
                <w:rFonts w:ascii="Times New Roman" w:eastAsia="Times New Roman" w:hAnsi="Times New Roman" w:cs="Times New Roman"/>
                <w:b/>
                <w:color w:val="2B2B2B"/>
                <w:sz w:val="24"/>
                <w:szCs w:val="24"/>
                <w:lang w:eastAsia="ru-RU"/>
              </w:rPr>
            </w:pPr>
            <w:r w:rsidRPr="00254B04">
              <w:rPr>
                <w:rFonts w:ascii="Times New Roman" w:eastAsia="Times New Roman" w:hAnsi="Times New Roman" w:cs="Times New Roman"/>
                <w:b/>
                <w:color w:val="2B2B2B"/>
                <w:sz w:val="24"/>
                <w:szCs w:val="24"/>
                <w:lang w:eastAsia="ru-RU"/>
              </w:rPr>
              <w:t>- наличия сертификата о происхождении товара в Кыргызской Республике.</w:t>
            </w:r>
          </w:p>
          <w:p w:rsidR="00254B04" w:rsidRPr="00254B04" w:rsidRDefault="00254B04" w:rsidP="00254B04">
            <w:pPr>
              <w:shd w:val="clear" w:color="auto" w:fill="FFFFFF"/>
              <w:spacing w:after="0" w:line="240" w:lineRule="auto"/>
              <w:jc w:val="both"/>
              <w:rPr>
                <w:rFonts w:ascii="Times New Roman" w:eastAsia="Times New Roman" w:hAnsi="Times New Roman" w:cs="Times New Roman"/>
                <w:b/>
                <w:color w:val="2B2B2B"/>
                <w:sz w:val="24"/>
                <w:szCs w:val="24"/>
                <w:lang w:eastAsia="ru-RU"/>
              </w:rPr>
            </w:pPr>
            <w:r w:rsidRPr="00254B04">
              <w:rPr>
                <w:rFonts w:ascii="Times New Roman" w:eastAsia="Times New Roman" w:hAnsi="Times New Roman" w:cs="Times New Roman"/>
                <w:b/>
                <w:color w:val="2B2B2B"/>
                <w:sz w:val="24"/>
                <w:szCs w:val="24"/>
                <w:lang w:eastAsia="ru-RU"/>
              </w:rPr>
              <w:t xml:space="preserve">** вывоз (экспорт) из Кыргызской Республики антибактериальных средств, классифицируемый кодом 3401 20 </w:t>
            </w:r>
            <w:r w:rsidRPr="00254B04">
              <w:rPr>
                <w:rFonts w:ascii="Times New Roman" w:eastAsia="Times New Roman" w:hAnsi="Times New Roman" w:cs="Times New Roman"/>
                <w:b/>
                <w:color w:val="2B2B2B"/>
                <w:sz w:val="24"/>
                <w:szCs w:val="24"/>
                <w:lang w:eastAsia="ru-RU"/>
              </w:rPr>
              <w:lastRenderedPageBreak/>
              <w:t>900 0 ТН ВЭД ЕАЭС, в третьи страны осуществляется на основании:</w:t>
            </w:r>
          </w:p>
          <w:p w:rsidR="00254B04" w:rsidRPr="00254B04" w:rsidRDefault="00254B04" w:rsidP="00254B04">
            <w:pPr>
              <w:shd w:val="clear" w:color="auto" w:fill="FFFFFF"/>
              <w:spacing w:after="0" w:line="240" w:lineRule="auto"/>
              <w:jc w:val="both"/>
              <w:rPr>
                <w:rFonts w:ascii="Times New Roman" w:eastAsia="Times New Roman" w:hAnsi="Times New Roman" w:cs="Times New Roman"/>
                <w:b/>
                <w:color w:val="2B2B2B"/>
                <w:sz w:val="24"/>
                <w:szCs w:val="24"/>
                <w:lang w:eastAsia="ru-RU"/>
              </w:rPr>
            </w:pPr>
            <w:r w:rsidRPr="00254B04">
              <w:rPr>
                <w:rFonts w:ascii="Times New Roman" w:eastAsia="Times New Roman" w:hAnsi="Times New Roman" w:cs="Times New Roman"/>
                <w:b/>
                <w:color w:val="2B2B2B"/>
                <w:sz w:val="24"/>
                <w:szCs w:val="24"/>
                <w:lang w:eastAsia="ru-RU"/>
              </w:rPr>
              <w:t>- заключения Министерства здравоохранения Кыргызской Республики о целесообразности вывоза (экспорта) на каждую партию вывозимого товара;</w:t>
            </w:r>
          </w:p>
          <w:p w:rsidR="00C53615" w:rsidRPr="00B832E9" w:rsidRDefault="00254B04" w:rsidP="00254B04">
            <w:pPr>
              <w:shd w:val="clear" w:color="auto" w:fill="FFFFFF"/>
              <w:spacing w:after="0" w:line="240" w:lineRule="auto"/>
              <w:jc w:val="both"/>
              <w:rPr>
                <w:rFonts w:ascii="Times New Roman" w:eastAsia="Times New Roman" w:hAnsi="Times New Roman" w:cs="Times New Roman"/>
                <w:color w:val="2B2B2B"/>
                <w:sz w:val="24"/>
                <w:szCs w:val="24"/>
                <w:lang w:eastAsia="ru-RU"/>
              </w:rPr>
            </w:pPr>
            <w:r w:rsidRPr="00254B04">
              <w:rPr>
                <w:rFonts w:ascii="Times New Roman" w:eastAsia="Times New Roman" w:hAnsi="Times New Roman" w:cs="Times New Roman"/>
                <w:b/>
                <w:color w:val="2B2B2B"/>
                <w:sz w:val="24"/>
                <w:szCs w:val="24"/>
                <w:lang w:eastAsia="ru-RU"/>
              </w:rPr>
              <w:t>- наличия сертификата о происхождении товара в Кыргызской Республике.</w:t>
            </w:r>
          </w:p>
        </w:tc>
      </w:tr>
    </w:tbl>
    <w:p w:rsidR="00D316EA" w:rsidRPr="00B832E9" w:rsidRDefault="00D316EA" w:rsidP="00D316EA">
      <w:pPr>
        <w:jc w:val="center"/>
        <w:rPr>
          <w:rFonts w:ascii="Times New Roman" w:hAnsi="Times New Roman" w:cs="Times New Roman"/>
          <w:b/>
          <w:sz w:val="28"/>
        </w:rPr>
      </w:pPr>
    </w:p>
    <w:p w:rsidR="00180AB5" w:rsidRPr="00B832E9" w:rsidRDefault="00180AB5" w:rsidP="00D316EA">
      <w:pPr>
        <w:jc w:val="center"/>
        <w:rPr>
          <w:rFonts w:ascii="Times New Roman" w:hAnsi="Times New Roman" w:cs="Times New Roman"/>
          <w:b/>
          <w:sz w:val="28"/>
        </w:rPr>
      </w:pPr>
      <w:r w:rsidRPr="00B832E9">
        <w:rPr>
          <w:rFonts w:ascii="Times New Roman" w:hAnsi="Times New Roman" w:cs="Times New Roman"/>
          <w:b/>
          <w:sz w:val="28"/>
        </w:rPr>
        <w:t xml:space="preserve">Министр </w:t>
      </w:r>
      <w:r w:rsidRPr="00B832E9">
        <w:rPr>
          <w:rFonts w:ascii="Times New Roman" w:hAnsi="Times New Roman" w:cs="Times New Roman"/>
          <w:b/>
          <w:sz w:val="28"/>
        </w:rPr>
        <w:tab/>
      </w:r>
      <w:r w:rsidRPr="00B832E9">
        <w:rPr>
          <w:rFonts w:ascii="Times New Roman" w:hAnsi="Times New Roman" w:cs="Times New Roman"/>
          <w:b/>
          <w:sz w:val="28"/>
        </w:rPr>
        <w:tab/>
      </w:r>
      <w:r w:rsidRPr="00B832E9">
        <w:rPr>
          <w:rFonts w:ascii="Times New Roman" w:hAnsi="Times New Roman" w:cs="Times New Roman"/>
          <w:b/>
          <w:sz w:val="28"/>
        </w:rPr>
        <w:tab/>
      </w:r>
      <w:r w:rsidRPr="00B832E9">
        <w:rPr>
          <w:rFonts w:ascii="Times New Roman" w:hAnsi="Times New Roman" w:cs="Times New Roman"/>
          <w:b/>
          <w:sz w:val="28"/>
        </w:rPr>
        <w:tab/>
      </w:r>
      <w:r w:rsidRPr="00B832E9">
        <w:rPr>
          <w:rFonts w:ascii="Times New Roman" w:hAnsi="Times New Roman" w:cs="Times New Roman"/>
          <w:b/>
          <w:sz w:val="28"/>
        </w:rPr>
        <w:tab/>
      </w:r>
      <w:r w:rsidRPr="00B832E9">
        <w:rPr>
          <w:rFonts w:ascii="Times New Roman" w:hAnsi="Times New Roman" w:cs="Times New Roman"/>
          <w:b/>
          <w:sz w:val="28"/>
        </w:rPr>
        <w:tab/>
      </w:r>
      <w:r w:rsidRPr="00B832E9">
        <w:rPr>
          <w:rFonts w:ascii="Times New Roman" w:hAnsi="Times New Roman" w:cs="Times New Roman"/>
          <w:b/>
          <w:sz w:val="28"/>
        </w:rPr>
        <w:tab/>
      </w:r>
      <w:r w:rsidRPr="00B832E9">
        <w:rPr>
          <w:rFonts w:ascii="Times New Roman" w:hAnsi="Times New Roman" w:cs="Times New Roman"/>
          <w:b/>
          <w:sz w:val="28"/>
        </w:rPr>
        <w:tab/>
      </w:r>
      <w:r w:rsidR="00D316EA" w:rsidRPr="00B832E9">
        <w:rPr>
          <w:rFonts w:ascii="Times New Roman" w:hAnsi="Times New Roman" w:cs="Times New Roman"/>
          <w:b/>
          <w:sz w:val="28"/>
        </w:rPr>
        <w:tab/>
      </w:r>
      <w:r w:rsidR="00D316EA" w:rsidRPr="00B832E9">
        <w:rPr>
          <w:rFonts w:ascii="Times New Roman" w:hAnsi="Times New Roman" w:cs="Times New Roman"/>
          <w:b/>
          <w:sz w:val="28"/>
        </w:rPr>
        <w:tab/>
      </w:r>
      <w:r w:rsidR="00D316EA" w:rsidRPr="00B832E9">
        <w:rPr>
          <w:rFonts w:ascii="Times New Roman" w:hAnsi="Times New Roman" w:cs="Times New Roman"/>
          <w:b/>
          <w:sz w:val="28"/>
        </w:rPr>
        <w:tab/>
      </w:r>
      <w:r w:rsidR="00D316EA" w:rsidRPr="00B832E9">
        <w:rPr>
          <w:rFonts w:ascii="Times New Roman" w:hAnsi="Times New Roman" w:cs="Times New Roman"/>
          <w:b/>
          <w:sz w:val="28"/>
        </w:rPr>
        <w:tab/>
      </w:r>
      <w:r w:rsidR="00D316EA" w:rsidRPr="00B832E9">
        <w:rPr>
          <w:rFonts w:ascii="Times New Roman" w:hAnsi="Times New Roman" w:cs="Times New Roman"/>
          <w:b/>
          <w:sz w:val="28"/>
        </w:rPr>
        <w:tab/>
      </w:r>
      <w:r w:rsidRPr="00B832E9">
        <w:rPr>
          <w:rFonts w:ascii="Times New Roman" w:hAnsi="Times New Roman" w:cs="Times New Roman"/>
          <w:b/>
          <w:sz w:val="28"/>
        </w:rPr>
        <w:t xml:space="preserve">С.Т. </w:t>
      </w:r>
      <w:proofErr w:type="spellStart"/>
      <w:r w:rsidRPr="00B832E9">
        <w:rPr>
          <w:rFonts w:ascii="Times New Roman" w:hAnsi="Times New Roman" w:cs="Times New Roman"/>
          <w:b/>
          <w:sz w:val="28"/>
        </w:rPr>
        <w:t>Муканбетов</w:t>
      </w:r>
      <w:proofErr w:type="spellEnd"/>
    </w:p>
    <w:p w:rsidR="00336006" w:rsidRPr="00B832E9" w:rsidRDefault="00336006"/>
    <w:p w:rsidR="00AD2F11" w:rsidRPr="00B832E9" w:rsidRDefault="00AD2F11"/>
    <w:sectPr w:rsidR="00AD2F11" w:rsidRPr="00B832E9" w:rsidSect="00D316EA">
      <w:pgSz w:w="16838" w:h="11906" w:orient="landscape" w:code="9"/>
      <w:pgMar w:top="1701" w:right="1134" w:bottom="1134" w:left="1134" w:header="709" w:footer="10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C9A" w:rsidRDefault="00B67C9A" w:rsidP="00180AB5">
      <w:pPr>
        <w:spacing w:after="0" w:line="240" w:lineRule="auto"/>
      </w:pPr>
      <w:r>
        <w:separator/>
      </w:r>
    </w:p>
  </w:endnote>
  <w:endnote w:type="continuationSeparator" w:id="0">
    <w:p w:rsidR="00B67C9A" w:rsidRDefault="00B67C9A" w:rsidP="00180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C9A" w:rsidRDefault="00B67C9A" w:rsidP="00180AB5">
      <w:pPr>
        <w:spacing w:after="0" w:line="240" w:lineRule="auto"/>
      </w:pPr>
      <w:r>
        <w:separator/>
      </w:r>
    </w:p>
  </w:footnote>
  <w:footnote w:type="continuationSeparator" w:id="0">
    <w:p w:rsidR="00B67C9A" w:rsidRDefault="00B67C9A" w:rsidP="00180A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37871"/>
    <w:multiLevelType w:val="hybridMultilevel"/>
    <w:tmpl w:val="07C6AE68"/>
    <w:lvl w:ilvl="0" w:tplc="FA1C952A">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C2C"/>
    <w:rsid w:val="00012E03"/>
    <w:rsid w:val="00016547"/>
    <w:rsid w:val="00047FDA"/>
    <w:rsid w:val="000B5374"/>
    <w:rsid w:val="00180AB5"/>
    <w:rsid w:val="001B26F1"/>
    <w:rsid w:val="00254B04"/>
    <w:rsid w:val="00296BC8"/>
    <w:rsid w:val="002D2B7A"/>
    <w:rsid w:val="002F3F98"/>
    <w:rsid w:val="00336006"/>
    <w:rsid w:val="00552C2C"/>
    <w:rsid w:val="005E586C"/>
    <w:rsid w:val="00626380"/>
    <w:rsid w:val="00645492"/>
    <w:rsid w:val="00835378"/>
    <w:rsid w:val="0088286C"/>
    <w:rsid w:val="009352A6"/>
    <w:rsid w:val="00940FF6"/>
    <w:rsid w:val="009E7A21"/>
    <w:rsid w:val="00A97BA4"/>
    <w:rsid w:val="00AD0CFB"/>
    <w:rsid w:val="00AD2F11"/>
    <w:rsid w:val="00AE689D"/>
    <w:rsid w:val="00B5495F"/>
    <w:rsid w:val="00B67C9A"/>
    <w:rsid w:val="00B832E9"/>
    <w:rsid w:val="00C039C2"/>
    <w:rsid w:val="00C53615"/>
    <w:rsid w:val="00C95553"/>
    <w:rsid w:val="00D316EA"/>
    <w:rsid w:val="00DB768B"/>
    <w:rsid w:val="00E0491D"/>
    <w:rsid w:val="00E41B63"/>
    <w:rsid w:val="00ED2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AB5"/>
    <w:pPr>
      <w:spacing w:after="160" w:line="259"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80AB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80AB5"/>
  </w:style>
  <w:style w:type="paragraph" w:styleId="a5">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6"/>
    <w:uiPriority w:val="99"/>
    <w:unhideWhenUsed/>
    <w:rsid w:val="00180AB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6">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5"/>
    <w:uiPriority w:val="99"/>
    <w:locked/>
    <w:rsid w:val="00180AB5"/>
    <w:rPr>
      <w:rFonts w:ascii="Times New Roman" w:eastAsia="Calibri" w:hAnsi="Times New Roman" w:cs="Times New Roman"/>
      <w:sz w:val="24"/>
      <w:szCs w:val="24"/>
      <w:lang w:eastAsia="ru-RU"/>
    </w:rPr>
  </w:style>
  <w:style w:type="paragraph" w:customStyle="1" w:styleId="tkNazvanie">
    <w:name w:val="_Название (tkNazvanie)"/>
    <w:basedOn w:val="a"/>
    <w:uiPriority w:val="99"/>
    <w:rsid w:val="00180AB5"/>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header"/>
    <w:basedOn w:val="a"/>
    <w:link w:val="a8"/>
    <w:uiPriority w:val="99"/>
    <w:unhideWhenUsed/>
    <w:rsid w:val="00180AB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80AB5"/>
  </w:style>
  <w:style w:type="paragraph" w:customStyle="1" w:styleId="tkTekst">
    <w:name w:val="_Текст обычный (tkTekst)"/>
    <w:basedOn w:val="a"/>
    <w:rsid w:val="00016547"/>
    <w:pPr>
      <w:spacing w:after="60" w:line="276" w:lineRule="auto"/>
      <w:ind w:firstLine="567"/>
      <w:jc w:val="both"/>
    </w:pPr>
    <w:rPr>
      <w:rFonts w:ascii="Arial" w:eastAsia="Times New Roman" w:hAnsi="Arial" w:cs="Arial"/>
      <w:sz w:val="20"/>
      <w:szCs w:val="20"/>
      <w:lang w:eastAsia="ru-RU"/>
    </w:rPr>
  </w:style>
  <w:style w:type="paragraph" w:customStyle="1" w:styleId="tsSystem">
    <w:name w:val="__Служебный (tsSystem)"/>
    <w:basedOn w:val="a"/>
    <w:rsid w:val="00016547"/>
    <w:pPr>
      <w:shd w:val="clear" w:color="auto" w:fill="FFC000"/>
      <w:spacing w:before="120" w:after="120" w:line="276" w:lineRule="auto"/>
    </w:pPr>
    <w:rPr>
      <w:rFonts w:ascii="Arial" w:eastAsia="Times New Roman" w:hAnsi="Arial" w:cs="Arial"/>
      <w:vanish/>
      <w:color w:val="404040"/>
      <w:sz w:val="20"/>
      <w:szCs w:val="20"/>
      <w:lang w:eastAsia="ru-RU"/>
    </w:rPr>
  </w:style>
  <w:style w:type="paragraph" w:styleId="a9">
    <w:name w:val="Balloon Text"/>
    <w:basedOn w:val="a"/>
    <w:link w:val="aa"/>
    <w:uiPriority w:val="99"/>
    <w:semiHidden/>
    <w:unhideWhenUsed/>
    <w:rsid w:val="00047FD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47FDA"/>
    <w:rPr>
      <w:rFonts w:ascii="Segoe UI" w:hAnsi="Segoe UI" w:cs="Segoe UI"/>
      <w:sz w:val="18"/>
      <w:szCs w:val="18"/>
    </w:rPr>
  </w:style>
  <w:style w:type="paragraph" w:styleId="ab">
    <w:name w:val="List Paragraph"/>
    <w:basedOn w:val="a"/>
    <w:uiPriority w:val="34"/>
    <w:qFormat/>
    <w:rsid w:val="00012E0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AB5"/>
    <w:pPr>
      <w:spacing w:after="160" w:line="259"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80AB5"/>
    <w:pPr>
      <w:tabs>
        <w:tab w:val="center" w:pos="4677"/>
        <w:tab w:val="right" w:pos="9355"/>
      </w:tabs>
      <w:spacing w:after="0" w:line="240" w:lineRule="auto"/>
    </w:pPr>
  </w:style>
  <w:style w:type="character" w:customStyle="1" w:styleId="a4">
    <w:name w:val="Нижний колонтитул Знак"/>
    <w:basedOn w:val="a0"/>
    <w:link w:val="a3"/>
    <w:uiPriority w:val="99"/>
    <w:rsid w:val="00180AB5"/>
  </w:style>
  <w:style w:type="paragraph" w:styleId="a5">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6"/>
    <w:uiPriority w:val="99"/>
    <w:unhideWhenUsed/>
    <w:rsid w:val="00180AB5"/>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6">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5"/>
    <w:uiPriority w:val="99"/>
    <w:locked/>
    <w:rsid w:val="00180AB5"/>
    <w:rPr>
      <w:rFonts w:ascii="Times New Roman" w:eastAsia="Calibri" w:hAnsi="Times New Roman" w:cs="Times New Roman"/>
      <w:sz w:val="24"/>
      <w:szCs w:val="24"/>
      <w:lang w:eastAsia="ru-RU"/>
    </w:rPr>
  </w:style>
  <w:style w:type="paragraph" w:customStyle="1" w:styleId="tkNazvanie">
    <w:name w:val="_Название (tkNazvanie)"/>
    <w:basedOn w:val="a"/>
    <w:uiPriority w:val="99"/>
    <w:rsid w:val="00180AB5"/>
    <w:pPr>
      <w:spacing w:before="400" w:after="400" w:line="276" w:lineRule="auto"/>
      <w:ind w:left="1134" w:right="1134"/>
      <w:jc w:val="center"/>
    </w:pPr>
    <w:rPr>
      <w:rFonts w:ascii="Arial" w:eastAsia="Times New Roman" w:hAnsi="Arial" w:cs="Arial"/>
      <w:b/>
      <w:bCs/>
      <w:sz w:val="24"/>
      <w:szCs w:val="24"/>
      <w:lang w:eastAsia="ru-RU"/>
    </w:rPr>
  </w:style>
  <w:style w:type="paragraph" w:styleId="a7">
    <w:name w:val="header"/>
    <w:basedOn w:val="a"/>
    <w:link w:val="a8"/>
    <w:uiPriority w:val="99"/>
    <w:unhideWhenUsed/>
    <w:rsid w:val="00180AB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80AB5"/>
  </w:style>
  <w:style w:type="paragraph" w:customStyle="1" w:styleId="tkTekst">
    <w:name w:val="_Текст обычный (tkTekst)"/>
    <w:basedOn w:val="a"/>
    <w:rsid w:val="00016547"/>
    <w:pPr>
      <w:spacing w:after="60" w:line="276" w:lineRule="auto"/>
      <w:ind w:firstLine="567"/>
      <w:jc w:val="both"/>
    </w:pPr>
    <w:rPr>
      <w:rFonts w:ascii="Arial" w:eastAsia="Times New Roman" w:hAnsi="Arial" w:cs="Arial"/>
      <w:sz w:val="20"/>
      <w:szCs w:val="20"/>
      <w:lang w:eastAsia="ru-RU"/>
    </w:rPr>
  </w:style>
  <w:style w:type="paragraph" w:customStyle="1" w:styleId="tsSystem">
    <w:name w:val="__Служебный (tsSystem)"/>
    <w:basedOn w:val="a"/>
    <w:rsid w:val="00016547"/>
    <w:pPr>
      <w:shd w:val="clear" w:color="auto" w:fill="FFC000"/>
      <w:spacing w:before="120" w:after="120" w:line="276" w:lineRule="auto"/>
    </w:pPr>
    <w:rPr>
      <w:rFonts w:ascii="Arial" w:eastAsia="Times New Roman" w:hAnsi="Arial" w:cs="Arial"/>
      <w:vanish/>
      <w:color w:val="404040"/>
      <w:sz w:val="20"/>
      <w:szCs w:val="20"/>
      <w:lang w:eastAsia="ru-RU"/>
    </w:rPr>
  </w:style>
  <w:style w:type="paragraph" w:styleId="a9">
    <w:name w:val="Balloon Text"/>
    <w:basedOn w:val="a"/>
    <w:link w:val="aa"/>
    <w:uiPriority w:val="99"/>
    <w:semiHidden/>
    <w:unhideWhenUsed/>
    <w:rsid w:val="00047FD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47FDA"/>
    <w:rPr>
      <w:rFonts w:ascii="Segoe UI" w:hAnsi="Segoe UI" w:cs="Segoe UI"/>
      <w:sz w:val="18"/>
      <w:szCs w:val="18"/>
    </w:rPr>
  </w:style>
  <w:style w:type="paragraph" w:styleId="ab">
    <w:name w:val="List Paragraph"/>
    <w:basedOn w:val="a"/>
    <w:uiPriority w:val="34"/>
    <w:qFormat/>
    <w:rsid w:val="00012E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563840">
      <w:bodyDiv w:val="1"/>
      <w:marLeft w:val="0"/>
      <w:marRight w:val="0"/>
      <w:marTop w:val="0"/>
      <w:marBottom w:val="0"/>
      <w:divBdr>
        <w:top w:val="none" w:sz="0" w:space="0" w:color="auto"/>
        <w:left w:val="none" w:sz="0" w:space="0" w:color="auto"/>
        <w:bottom w:val="none" w:sz="0" w:space="0" w:color="auto"/>
        <w:right w:val="none" w:sz="0" w:space="0" w:color="auto"/>
      </w:divBdr>
    </w:div>
    <w:div w:id="1823156889">
      <w:bodyDiv w:val="1"/>
      <w:marLeft w:val="0"/>
      <w:marRight w:val="0"/>
      <w:marTop w:val="0"/>
      <w:marBottom w:val="0"/>
      <w:divBdr>
        <w:top w:val="none" w:sz="0" w:space="0" w:color="auto"/>
        <w:left w:val="none" w:sz="0" w:space="0" w:color="auto"/>
        <w:bottom w:val="none" w:sz="0" w:space="0" w:color="auto"/>
        <w:right w:val="none" w:sz="0" w:space="0" w:color="auto"/>
      </w:divBdr>
    </w:div>
    <w:div w:id="20182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491</Words>
  <Characters>2805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Эмил Молдоисаев</dc:creator>
  <cp:keywords/>
  <dc:description/>
  <cp:lastModifiedBy>Nazar Malaev</cp:lastModifiedBy>
  <cp:revision>17</cp:revision>
  <cp:lastPrinted>2020-04-23T05:25:00Z</cp:lastPrinted>
  <dcterms:created xsi:type="dcterms:W3CDTF">2020-04-10T02:22:00Z</dcterms:created>
  <dcterms:modified xsi:type="dcterms:W3CDTF">2020-04-27T07:33:00Z</dcterms:modified>
</cp:coreProperties>
</file>